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CCB61" w14:textId="7E09DCD2" w:rsidR="00470340" w:rsidRPr="00466C71" w:rsidRDefault="0015027B" w:rsidP="00F60A5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Hlk101937862"/>
      <w:r w:rsidRPr="00466C71">
        <w:rPr>
          <w:rFonts w:cstheme="minorHAnsi"/>
          <w:b/>
          <w:sz w:val="24"/>
          <w:szCs w:val="24"/>
        </w:rPr>
        <w:t>OPIS PRZEDMIOTU ZAMÓWIENIA</w:t>
      </w:r>
    </w:p>
    <w:p w14:paraId="3858A321" w14:textId="25AA1F8F" w:rsidR="00C11170" w:rsidRDefault="008F4399" w:rsidP="00F60A5E">
      <w:pPr>
        <w:shd w:val="clear" w:color="auto" w:fill="FFFFFF"/>
        <w:spacing w:after="0"/>
        <w:jc w:val="center"/>
        <w:rPr>
          <w:b/>
          <w:spacing w:val="-3"/>
          <w:sz w:val="24"/>
          <w:szCs w:val="20"/>
        </w:rPr>
      </w:pPr>
      <w:bookmarkStart w:id="1" w:name="_Hlk167434516"/>
      <w:bookmarkStart w:id="2" w:name="_Hlk64525169"/>
      <w:bookmarkEnd w:id="0"/>
      <w:r w:rsidRPr="008F4399">
        <w:rPr>
          <w:b/>
          <w:spacing w:val="-3"/>
          <w:sz w:val="24"/>
          <w:szCs w:val="20"/>
        </w:rPr>
        <w:t>„</w:t>
      </w:r>
      <w:r w:rsidR="008E08D0">
        <w:rPr>
          <w:b/>
          <w:spacing w:val="-3"/>
          <w:sz w:val="24"/>
          <w:szCs w:val="20"/>
        </w:rPr>
        <w:t>Opracowanie d</w:t>
      </w:r>
      <w:r w:rsidR="00E84138">
        <w:rPr>
          <w:b/>
          <w:spacing w:val="-3"/>
          <w:sz w:val="24"/>
          <w:szCs w:val="20"/>
        </w:rPr>
        <w:t>okumentacj</w:t>
      </w:r>
      <w:r w:rsidR="000D2468">
        <w:rPr>
          <w:b/>
          <w:spacing w:val="-3"/>
          <w:sz w:val="24"/>
          <w:szCs w:val="20"/>
        </w:rPr>
        <w:t>i</w:t>
      </w:r>
      <w:r w:rsidR="00E84138">
        <w:rPr>
          <w:b/>
          <w:spacing w:val="-3"/>
          <w:sz w:val="24"/>
          <w:szCs w:val="20"/>
        </w:rPr>
        <w:t xml:space="preserve"> projektow</w:t>
      </w:r>
      <w:r w:rsidR="000D2468">
        <w:rPr>
          <w:b/>
          <w:spacing w:val="-3"/>
          <w:sz w:val="24"/>
          <w:szCs w:val="20"/>
        </w:rPr>
        <w:t>ej</w:t>
      </w:r>
      <w:r w:rsidR="00676A24">
        <w:rPr>
          <w:b/>
          <w:spacing w:val="-3"/>
          <w:sz w:val="24"/>
          <w:szCs w:val="20"/>
        </w:rPr>
        <w:t xml:space="preserve"> </w:t>
      </w:r>
      <w:r w:rsidR="002668D1">
        <w:rPr>
          <w:b/>
          <w:spacing w:val="-3"/>
          <w:sz w:val="24"/>
          <w:szCs w:val="20"/>
        </w:rPr>
        <w:t xml:space="preserve">dla </w:t>
      </w:r>
      <w:r w:rsidR="00676A24">
        <w:rPr>
          <w:b/>
          <w:spacing w:val="-3"/>
          <w:sz w:val="24"/>
          <w:szCs w:val="20"/>
        </w:rPr>
        <w:t xml:space="preserve">przeniesienia punktu zlewnego </w:t>
      </w:r>
      <w:r w:rsidR="00834403">
        <w:rPr>
          <w:b/>
          <w:spacing w:val="-3"/>
          <w:sz w:val="24"/>
          <w:szCs w:val="20"/>
        </w:rPr>
        <w:br/>
      </w:r>
      <w:r w:rsidR="00676A24">
        <w:rPr>
          <w:b/>
          <w:spacing w:val="-3"/>
          <w:sz w:val="24"/>
          <w:szCs w:val="20"/>
        </w:rPr>
        <w:t>z ul. Szlamowej</w:t>
      </w:r>
      <w:r w:rsidR="00E84138">
        <w:rPr>
          <w:b/>
          <w:spacing w:val="-3"/>
          <w:sz w:val="24"/>
          <w:szCs w:val="20"/>
        </w:rPr>
        <w:t xml:space="preserve"> 4b w Szczecinie</w:t>
      </w:r>
      <w:r w:rsidR="00676A24">
        <w:rPr>
          <w:b/>
          <w:spacing w:val="-3"/>
          <w:sz w:val="24"/>
          <w:szCs w:val="20"/>
        </w:rPr>
        <w:t xml:space="preserve"> na teren </w:t>
      </w:r>
      <w:r w:rsidR="002668D1">
        <w:rPr>
          <w:b/>
          <w:spacing w:val="-3"/>
          <w:sz w:val="24"/>
          <w:szCs w:val="20"/>
        </w:rPr>
        <w:t>Oczyszczalni Ścieków Zdroje</w:t>
      </w:r>
      <w:r w:rsidRPr="008F4399">
        <w:rPr>
          <w:b/>
          <w:spacing w:val="-3"/>
          <w:sz w:val="24"/>
          <w:szCs w:val="20"/>
        </w:rPr>
        <w:t>”</w:t>
      </w:r>
      <w:bookmarkEnd w:id="1"/>
    </w:p>
    <w:p w14:paraId="6447B443" w14:textId="77777777" w:rsidR="00E3191E" w:rsidRPr="00466C71" w:rsidRDefault="00E3191E" w:rsidP="00851E8C">
      <w:pPr>
        <w:shd w:val="clear" w:color="auto" w:fill="FFFFFF"/>
        <w:spacing w:after="0"/>
        <w:ind w:left="1402" w:hanging="1402"/>
        <w:jc w:val="center"/>
        <w:rPr>
          <w:b/>
          <w:spacing w:val="-3"/>
          <w:sz w:val="24"/>
          <w:szCs w:val="20"/>
        </w:rPr>
      </w:pPr>
    </w:p>
    <w:bookmarkEnd w:id="2"/>
    <w:p w14:paraId="15838253" w14:textId="6513A3C7" w:rsidR="00201C42" w:rsidRPr="002E2CAA" w:rsidRDefault="00201C42" w:rsidP="000E6338">
      <w:pPr>
        <w:pStyle w:val="Akapitzlist"/>
        <w:numPr>
          <w:ilvl w:val="0"/>
          <w:numId w:val="1"/>
        </w:numPr>
        <w:spacing w:after="80" w:line="240" w:lineRule="auto"/>
        <w:ind w:left="397" w:hanging="397"/>
        <w:contextualSpacing w:val="0"/>
        <w:jc w:val="both"/>
        <w:rPr>
          <w:rFonts w:cstheme="minorHAnsi"/>
          <w:b/>
          <w:color w:val="000000" w:themeColor="text1"/>
        </w:rPr>
      </w:pPr>
      <w:r w:rsidRPr="002E2CAA">
        <w:rPr>
          <w:rFonts w:cstheme="minorHAnsi"/>
          <w:b/>
          <w:color w:val="000000" w:themeColor="text1"/>
        </w:rPr>
        <w:t>Wstęp</w:t>
      </w:r>
    </w:p>
    <w:p w14:paraId="5DB0E110" w14:textId="03E6099D" w:rsidR="00397FBE" w:rsidRPr="005C2FA5" w:rsidRDefault="00BA225E" w:rsidP="00CE5C1B">
      <w:pPr>
        <w:spacing w:before="60" w:after="0" w:line="240" w:lineRule="auto"/>
        <w:ind w:left="397" w:firstLine="397"/>
        <w:jc w:val="both"/>
        <w:rPr>
          <w:rFonts w:ascii="Calibri" w:eastAsia="Calibri" w:hAnsi="Calibri" w:cs="Calibri"/>
          <w:lang w:eastAsia="zh-CN"/>
        </w:rPr>
      </w:pPr>
      <w:r w:rsidRPr="005C2FA5">
        <w:rPr>
          <w:rFonts w:ascii="Calibri" w:eastAsia="Times New Roman" w:hAnsi="Calibri" w:cs="Calibri"/>
          <w:lang w:eastAsia="zh-CN"/>
        </w:rPr>
        <w:t xml:space="preserve">Celem </w:t>
      </w:r>
      <w:r w:rsidR="00CD7F1C" w:rsidRPr="005C2FA5">
        <w:rPr>
          <w:rFonts w:ascii="Calibri" w:eastAsia="Times New Roman" w:hAnsi="Calibri" w:cs="Calibri"/>
          <w:lang w:eastAsia="zh-CN"/>
        </w:rPr>
        <w:t xml:space="preserve">niniejszego </w:t>
      </w:r>
      <w:r w:rsidRPr="005C2FA5">
        <w:rPr>
          <w:rFonts w:ascii="Calibri" w:eastAsia="Times New Roman" w:hAnsi="Calibri" w:cs="Calibri"/>
          <w:lang w:eastAsia="zh-CN"/>
        </w:rPr>
        <w:t xml:space="preserve">postępowania </w:t>
      </w:r>
      <w:r w:rsidR="0072254C">
        <w:rPr>
          <w:rFonts w:ascii="Calibri" w:eastAsia="Times New Roman" w:hAnsi="Calibri" w:cs="Calibri"/>
          <w:lang w:eastAsia="zh-CN"/>
        </w:rPr>
        <w:t>o udzielenie zamówienia publicznego</w:t>
      </w:r>
      <w:r w:rsidRPr="005C2FA5">
        <w:rPr>
          <w:rFonts w:ascii="Calibri" w:eastAsia="Calibri" w:hAnsi="Calibri" w:cs="Calibri"/>
          <w:lang w:eastAsia="zh-CN"/>
        </w:rPr>
        <w:t xml:space="preserve"> jest</w:t>
      </w:r>
      <w:r w:rsidR="00397FBE" w:rsidRPr="005C2FA5">
        <w:rPr>
          <w:rFonts w:ascii="Calibri" w:eastAsia="Calibri" w:hAnsi="Calibri" w:cs="Calibri"/>
          <w:lang w:eastAsia="zh-CN"/>
        </w:rPr>
        <w:t xml:space="preserve"> </w:t>
      </w:r>
      <w:r w:rsidR="005C2FA5" w:rsidRPr="005C2FA5">
        <w:rPr>
          <w:rFonts w:ascii="Calibri" w:eastAsia="Calibri" w:hAnsi="Calibri" w:cs="Calibri"/>
          <w:lang w:eastAsia="zh-CN"/>
        </w:rPr>
        <w:t xml:space="preserve">zlecenie </w:t>
      </w:r>
      <w:r w:rsidR="00397FBE" w:rsidRPr="005C2FA5">
        <w:rPr>
          <w:rFonts w:ascii="Calibri" w:eastAsia="Calibri" w:hAnsi="Calibri" w:cs="Calibri"/>
          <w:lang w:eastAsia="zh-CN"/>
        </w:rPr>
        <w:t>opracowani</w:t>
      </w:r>
      <w:r w:rsidR="005C2FA5" w:rsidRPr="005C2FA5">
        <w:rPr>
          <w:rFonts w:ascii="Calibri" w:eastAsia="Calibri" w:hAnsi="Calibri" w:cs="Calibri"/>
          <w:lang w:eastAsia="zh-CN"/>
        </w:rPr>
        <w:t>a</w:t>
      </w:r>
      <w:r w:rsidR="00397FBE" w:rsidRPr="005C2FA5">
        <w:rPr>
          <w:rFonts w:ascii="Calibri" w:eastAsia="Calibri" w:hAnsi="Calibri" w:cs="Calibri"/>
          <w:lang w:eastAsia="zh-CN"/>
        </w:rPr>
        <w:t xml:space="preserve"> dokumentacji </w:t>
      </w:r>
      <w:r w:rsidR="0053556B">
        <w:rPr>
          <w:rFonts w:ascii="Calibri" w:eastAsia="Calibri" w:hAnsi="Calibri" w:cs="Calibri"/>
          <w:lang w:eastAsia="zh-CN"/>
        </w:rPr>
        <w:t>dotyczącej przeniesienia istniejące</w:t>
      </w:r>
      <w:r w:rsidR="00397FBE" w:rsidRPr="005C2FA5">
        <w:rPr>
          <w:rFonts w:ascii="Calibri" w:eastAsia="Calibri" w:hAnsi="Calibri" w:cs="Calibri"/>
          <w:lang w:eastAsia="zh-CN"/>
        </w:rPr>
        <w:t xml:space="preserve">go punktu zlewnego </w:t>
      </w:r>
      <w:r w:rsidR="0053556B">
        <w:rPr>
          <w:rFonts w:ascii="Calibri" w:eastAsia="Calibri" w:hAnsi="Calibri" w:cs="Calibri"/>
          <w:lang w:eastAsia="zh-CN"/>
        </w:rPr>
        <w:t>do nowej lokalizacji</w:t>
      </w:r>
      <w:r w:rsidR="00397FBE" w:rsidRPr="005C2FA5">
        <w:rPr>
          <w:rFonts w:ascii="Calibri" w:eastAsia="Calibri" w:hAnsi="Calibri" w:cs="Calibri"/>
          <w:lang w:eastAsia="zh-CN"/>
        </w:rPr>
        <w:t xml:space="preserve"> wskazan</w:t>
      </w:r>
      <w:r w:rsidR="0053556B">
        <w:rPr>
          <w:rFonts w:ascii="Calibri" w:eastAsia="Calibri" w:hAnsi="Calibri" w:cs="Calibri"/>
          <w:lang w:eastAsia="zh-CN"/>
        </w:rPr>
        <w:t>ej</w:t>
      </w:r>
      <w:r w:rsidR="00397FBE" w:rsidRPr="005C2FA5">
        <w:rPr>
          <w:rFonts w:ascii="Calibri" w:eastAsia="Calibri" w:hAnsi="Calibri" w:cs="Calibri"/>
          <w:lang w:eastAsia="zh-CN"/>
        </w:rPr>
        <w:t xml:space="preserve"> przez Zamawiającego tj.  </w:t>
      </w:r>
      <w:r w:rsidRPr="005C2FA5">
        <w:rPr>
          <w:rFonts w:ascii="Calibri" w:eastAsia="Calibri" w:hAnsi="Calibri" w:cs="Calibri"/>
          <w:lang w:eastAsia="zh-CN"/>
        </w:rPr>
        <w:t xml:space="preserve">z terenu przepompowni ścieków przy ul. Szlamowej na teren należący do </w:t>
      </w:r>
      <w:proofErr w:type="spellStart"/>
      <w:r w:rsidRPr="005C2FA5">
        <w:rPr>
          <w:rFonts w:ascii="Calibri" w:eastAsia="Calibri" w:hAnsi="Calibri" w:cs="Calibri"/>
          <w:lang w:eastAsia="zh-CN"/>
        </w:rPr>
        <w:t>ZWiK</w:t>
      </w:r>
      <w:proofErr w:type="spellEnd"/>
      <w:r w:rsidRPr="005C2FA5">
        <w:rPr>
          <w:rFonts w:ascii="Calibri" w:eastAsia="Calibri" w:hAnsi="Calibri" w:cs="Calibri"/>
          <w:lang w:eastAsia="zh-CN"/>
        </w:rPr>
        <w:t xml:space="preserve"> Sp. z o.o. przy ul. Wspólnej w Szczecinie</w:t>
      </w:r>
      <w:r w:rsidR="00397FBE" w:rsidRPr="005C2FA5">
        <w:rPr>
          <w:rFonts w:ascii="Calibri" w:eastAsia="Calibri" w:hAnsi="Calibri" w:cs="Calibri"/>
          <w:lang w:eastAsia="zh-CN"/>
        </w:rPr>
        <w:t>.</w:t>
      </w:r>
      <w:r w:rsidR="00397FBE" w:rsidRPr="005C2FA5">
        <w:rPr>
          <w:rFonts w:cstheme="minorHAnsi"/>
          <w:bCs/>
          <w:iCs/>
        </w:rPr>
        <w:t xml:space="preserve"> Projekt ma na celu optymalizację pracy punktu zlewnego, redukcję kosztów eksploatacyjnych oraz zwiększenie funkcjonalności i bezpieczeństwa</w:t>
      </w:r>
      <w:r w:rsidR="0053556B">
        <w:rPr>
          <w:rFonts w:cstheme="minorHAnsi"/>
          <w:bCs/>
          <w:iCs/>
        </w:rPr>
        <w:t xml:space="preserve"> </w:t>
      </w:r>
      <w:r w:rsidR="00397FBE" w:rsidRPr="005C2FA5">
        <w:rPr>
          <w:rFonts w:cstheme="minorHAnsi"/>
          <w:bCs/>
          <w:iCs/>
        </w:rPr>
        <w:t>użytkowania dla obsługi i klientów zewnętrznych.</w:t>
      </w:r>
      <w:r w:rsidR="00FC2116" w:rsidRPr="00FC2116">
        <w:t xml:space="preserve"> </w:t>
      </w:r>
      <w:r w:rsidR="00FC2116">
        <w:t>Efektem realizacji zadania będzie kompletna dokumentacja umożliwiająca uzyskanie decyzji o pozwoleniu na budowę oraz wykonanie robót budowlanych.</w:t>
      </w:r>
    </w:p>
    <w:p w14:paraId="645C60E4" w14:textId="77777777" w:rsidR="00CD7F1C" w:rsidRPr="00BA225E" w:rsidRDefault="00CD7F1C" w:rsidP="00CD7F1C">
      <w:pPr>
        <w:spacing w:after="0" w:line="240" w:lineRule="auto"/>
        <w:ind w:firstLine="397"/>
        <w:jc w:val="both"/>
        <w:rPr>
          <w:rFonts w:ascii="Calibri" w:eastAsia="Calibri" w:hAnsi="Calibri" w:cs="Calibri"/>
          <w:lang w:eastAsia="zh-CN"/>
        </w:rPr>
      </w:pPr>
    </w:p>
    <w:p w14:paraId="104C65D5" w14:textId="0C1345F8" w:rsidR="00AA61D6" w:rsidRPr="00AE6606" w:rsidRDefault="00AA61D6" w:rsidP="000E6338">
      <w:pPr>
        <w:pStyle w:val="Akapitzlist"/>
        <w:numPr>
          <w:ilvl w:val="0"/>
          <w:numId w:val="1"/>
        </w:numPr>
        <w:spacing w:after="80" w:line="240" w:lineRule="auto"/>
        <w:ind w:left="397" w:hanging="397"/>
        <w:contextualSpacing w:val="0"/>
        <w:jc w:val="both"/>
        <w:rPr>
          <w:rFonts w:cstheme="minorHAnsi"/>
          <w:b/>
          <w:color w:val="000000" w:themeColor="text1"/>
        </w:rPr>
      </w:pPr>
      <w:r w:rsidRPr="00AE6606">
        <w:rPr>
          <w:rFonts w:cstheme="minorHAnsi"/>
          <w:b/>
          <w:color w:val="000000" w:themeColor="text1"/>
        </w:rPr>
        <w:t>Przedmiot zamówienia</w:t>
      </w:r>
    </w:p>
    <w:p w14:paraId="00E30386" w14:textId="65F11689" w:rsidR="00C11170" w:rsidRDefault="000E6338" w:rsidP="00CE5C1B">
      <w:pPr>
        <w:suppressAutoHyphens/>
        <w:autoSpaceDE w:val="0"/>
        <w:autoSpaceDN w:val="0"/>
        <w:adjustRightInd w:val="0"/>
        <w:spacing w:before="60" w:after="120" w:line="240" w:lineRule="auto"/>
        <w:ind w:left="397" w:firstLine="397"/>
        <w:jc w:val="both"/>
        <w:rPr>
          <w:rFonts w:cstheme="minorHAnsi"/>
          <w:color w:val="000000" w:themeColor="text1"/>
        </w:rPr>
      </w:pPr>
      <w:r w:rsidRPr="00253EBB">
        <w:rPr>
          <w:rFonts w:cstheme="minorHAnsi"/>
          <w:color w:val="000000" w:themeColor="text1"/>
          <w:lang w:eastAsia="pl-PL"/>
        </w:rPr>
        <w:t xml:space="preserve">Przedmiotem zamówienia jest </w:t>
      </w:r>
      <w:r w:rsidR="004A6368">
        <w:rPr>
          <w:rFonts w:cstheme="minorHAnsi"/>
          <w:color w:val="000000" w:themeColor="text1"/>
          <w:lang w:eastAsia="pl-PL"/>
        </w:rPr>
        <w:t>usługa</w:t>
      </w:r>
      <w:r w:rsidR="00CD0BE1">
        <w:rPr>
          <w:rFonts w:cstheme="minorHAnsi"/>
          <w:color w:val="000000" w:themeColor="text1"/>
          <w:lang w:eastAsia="pl-PL"/>
        </w:rPr>
        <w:t xml:space="preserve"> </w:t>
      </w:r>
      <w:r w:rsidR="004A6368">
        <w:rPr>
          <w:rFonts w:cstheme="minorHAnsi"/>
          <w:color w:val="000000" w:themeColor="text1"/>
          <w:lang w:eastAsia="pl-PL"/>
        </w:rPr>
        <w:t>opracowani</w:t>
      </w:r>
      <w:r w:rsidR="00CD0BE1">
        <w:rPr>
          <w:rFonts w:cstheme="minorHAnsi"/>
          <w:color w:val="000000" w:themeColor="text1"/>
          <w:lang w:eastAsia="pl-PL"/>
        </w:rPr>
        <w:t>a</w:t>
      </w:r>
      <w:r w:rsidR="004A6368">
        <w:rPr>
          <w:rFonts w:cstheme="minorHAnsi"/>
          <w:color w:val="000000" w:themeColor="text1"/>
          <w:lang w:eastAsia="pl-PL"/>
        </w:rPr>
        <w:t xml:space="preserve"> </w:t>
      </w:r>
      <w:r w:rsidR="00397FBE">
        <w:rPr>
          <w:rFonts w:cstheme="minorHAnsi"/>
          <w:color w:val="000000" w:themeColor="text1"/>
          <w:lang w:eastAsia="pl-PL"/>
        </w:rPr>
        <w:t xml:space="preserve">dokumentacji projektowej wraz </w:t>
      </w:r>
      <w:r w:rsidR="00183E9D">
        <w:rPr>
          <w:rFonts w:cstheme="minorHAnsi"/>
          <w:color w:val="000000" w:themeColor="text1"/>
          <w:lang w:eastAsia="pl-PL"/>
        </w:rPr>
        <w:br/>
      </w:r>
      <w:r w:rsidR="00397FBE">
        <w:rPr>
          <w:rFonts w:cstheme="minorHAnsi"/>
          <w:color w:val="000000" w:themeColor="text1"/>
          <w:lang w:eastAsia="pl-PL"/>
        </w:rPr>
        <w:t>z niezbędnymi uzgodnieniami, uzyskaniem decyzji administracyjnych</w:t>
      </w:r>
      <w:r w:rsidR="00923C24">
        <w:rPr>
          <w:rFonts w:cstheme="minorHAnsi"/>
          <w:color w:val="000000" w:themeColor="text1"/>
          <w:lang w:eastAsia="pl-PL"/>
        </w:rPr>
        <w:t xml:space="preserve"> dla nowej lokalizacji punktu zlewnego</w:t>
      </w:r>
      <w:r w:rsidR="00397FBE">
        <w:rPr>
          <w:rFonts w:cstheme="minorHAnsi"/>
          <w:color w:val="000000" w:themeColor="text1"/>
          <w:lang w:eastAsia="pl-PL"/>
        </w:rPr>
        <w:t xml:space="preserve"> </w:t>
      </w:r>
      <w:r w:rsidR="00923C24">
        <w:rPr>
          <w:rFonts w:cstheme="minorHAnsi"/>
          <w:color w:val="000000" w:themeColor="text1"/>
          <w:lang w:eastAsia="pl-PL"/>
        </w:rPr>
        <w:t>przeniesionego z  ul. Szlamowej 4b, działka nr 19, obręb 112</w:t>
      </w:r>
      <w:r w:rsidR="00397FBE">
        <w:rPr>
          <w:rFonts w:cstheme="minorHAnsi"/>
          <w:color w:val="000000" w:themeColor="text1"/>
          <w:lang w:eastAsia="pl-PL"/>
        </w:rPr>
        <w:t xml:space="preserve"> (</w:t>
      </w:r>
      <w:r w:rsidR="00791773">
        <w:rPr>
          <w:rFonts w:cstheme="minorHAnsi"/>
          <w:color w:val="000000" w:themeColor="text1"/>
          <w:lang w:eastAsia="pl-PL"/>
        </w:rPr>
        <w:t>dwóch</w:t>
      </w:r>
      <w:r w:rsidR="00397FBE">
        <w:rPr>
          <w:rFonts w:cstheme="minorHAnsi"/>
          <w:color w:val="000000" w:themeColor="text1"/>
          <w:lang w:eastAsia="pl-PL"/>
        </w:rPr>
        <w:t xml:space="preserve"> kontenerów wraz </w:t>
      </w:r>
      <w:r w:rsidR="00933C37">
        <w:rPr>
          <w:rFonts w:cstheme="minorHAnsi"/>
          <w:color w:val="000000" w:themeColor="text1"/>
          <w:lang w:eastAsia="pl-PL"/>
        </w:rPr>
        <w:br/>
      </w:r>
      <w:r w:rsidR="00397FBE">
        <w:rPr>
          <w:rFonts w:cstheme="minorHAnsi"/>
          <w:color w:val="000000" w:themeColor="text1"/>
          <w:lang w:eastAsia="pl-PL"/>
        </w:rPr>
        <w:t>z wyposażeniem)</w:t>
      </w:r>
      <w:r w:rsidR="004A6368">
        <w:rPr>
          <w:rFonts w:cstheme="minorHAnsi"/>
          <w:color w:val="000000" w:themeColor="text1"/>
          <w:lang w:eastAsia="pl-PL"/>
        </w:rPr>
        <w:t xml:space="preserve"> na ul. Wspó</w:t>
      </w:r>
      <w:r w:rsidR="008442C8">
        <w:rPr>
          <w:rFonts w:cstheme="minorHAnsi"/>
          <w:color w:val="000000" w:themeColor="text1"/>
          <w:lang w:eastAsia="pl-PL"/>
        </w:rPr>
        <w:t>lną</w:t>
      </w:r>
      <w:r w:rsidR="00003FAA">
        <w:rPr>
          <w:rFonts w:cstheme="minorHAnsi"/>
          <w:color w:val="000000" w:themeColor="text1"/>
          <w:lang w:eastAsia="pl-PL"/>
        </w:rPr>
        <w:t xml:space="preserve"> 41</w:t>
      </w:r>
      <w:r w:rsidR="008442C8">
        <w:rPr>
          <w:rFonts w:cstheme="minorHAnsi"/>
          <w:color w:val="000000" w:themeColor="text1"/>
          <w:lang w:eastAsia="pl-PL"/>
        </w:rPr>
        <w:t xml:space="preserve"> w Szczecinie</w:t>
      </w:r>
      <w:r w:rsidR="00003FAA">
        <w:rPr>
          <w:rFonts w:cstheme="minorHAnsi"/>
          <w:color w:val="000000" w:themeColor="text1"/>
          <w:lang w:eastAsia="pl-PL"/>
        </w:rPr>
        <w:t>, działka nr 51/1, obręb 4019</w:t>
      </w:r>
      <w:r w:rsidR="008442C8">
        <w:rPr>
          <w:rFonts w:cstheme="minorHAnsi"/>
          <w:color w:val="000000" w:themeColor="text1"/>
          <w:lang w:eastAsia="pl-PL"/>
        </w:rPr>
        <w:t>.</w:t>
      </w:r>
      <w:r w:rsidR="008442C8">
        <w:rPr>
          <w:rFonts w:cstheme="minorHAnsi"/>
          <w:color w:val="000000" w:themeColor="text1"/>
        </w:rPr>
        <w:t xml:space="preserve"> </w:t>
      </w:r>
      <w:r w:rsidR="00CE73A1" w:rsidRPr="00FD6E84">
        <w:rPr>
          <w:rFonts w:cstheme="minorHAnsi"/>
          <w:color w:val="000000" w:themeColor="text1"/>
        </w:rPr>
        <w:t>Właścicielem dział</w:t>
      </w:r>
      <w:r w:rsidR="008442C8">
        <w:rPr>
          <w:rFonts w:cstheme="minorHAnsi"/>
          <w:color w:val="000000" w:themeColor="text1"/>
        </w:rPr>
        <w:t>ki</w:t>
      </w:r>
      <w:r w:rsidR="00C769F2" w:rsidRPr="00FD6E84">
        <w:rPr>
          <w:rFonts w:cstheme="minorHAnsi"/>
          <w:color w:val="000000" w:themeColor="text1"/>
        </w:rPr>
        <w:t xml:space="preserve"> </w:t>
      </w:r>
      <w:r w:rsidR="00923C24">
        <w:rPr>
          <w:rFonts w:cstheme="minorHAnsi"/>
          <w:color w:val="000000" w:themeColor="text1"/>
        </w:rPr>
        <w:t xml:space="preserve">nowej lokalizacji punktu zlewnego </w:t>
      </w:r>
      <w:r w:rsidR="00CD0BE1">
        <w:rPr>
          <w:rFonts w:cstheme="minorHAnsi"/>
          <w:color w:val="000000" w:themeColor="text1"/>
        </w:rPr>
        <w:t xml:space="preserve">jest </w:t>
      </w:r>
      <w:proofErr w:type="spellStart"/>
      <w:r w:rsidR="00C769F2" w:rsidRPr="00FD6E84">
        <w:rPr>
          <w:rFonts w:cstheme="minorHAnsi"/>
          <w:color w:val="000000" w:themeColor="text1"/>
        </w:rPr>
        <w:t>ZWiK</w:t>
      </w:r>
      <w:proofErr w:type="spellEnd"/>
      <w:r w:rsidR="002D6CDC" w:rsidRPr="00FD6E84">
        <w:rPr>
          <w:rFonts w:cstheme="minorHAnsi"/>
          <w:color w:val="000000" w:themeColor="text1"/>
        </w:rPr>
        <w:t xml:space="preserve"> Sp. z o.o.</w:t>
      </w:r>
      <w:r w:rsidR="00F82066" w:rsidRPr="00FD6E84">
        <w:rPr>
          <w:rFonts w:cstheme="minorHAnsi"/>
          <w:color w:val="000000" w:themeColor="text1"/>
        </w:rPr>
        <w:t xml:space="preserve"> </w:t>
      </w:r>
      <w:r w:rsidR="00C769F2" w:rsidRPr="00FD6E84">
        <w:rPr>
          <w:rFonts w:cstheme="minorHAnsi"/>
          <w:color w:val="000000" w:themeColor="text1"/>
        </w:rPr>
        <w:t xml:space="preserve">z siedzibą w </w:t>
      </w:r>
      <w:r w:rsidR="00F82066" w:rsidRPr="00FD6E84">
        <w:rPr>
          <w:rFonts w:cstheme="minorHAnsi"/>
          <w:color w:val="000000" w:themeColor="text1"/>
        </w:rPr>
        <w:t>Szczecin</w:t>
      </w:r>
      <w:r w:rsidR="00C769F2" w:rsidRPr="00FD6E84">
        <w:rPr>
          <w:rFonts w:cstheme="minorHAnsi"/>
          <w:color w:val="000000" w:themeColor="text1"/>
        </w:rPr>
        <w:t xml:space="preserve">ie przy ul. </w:t>
      </w:r>
      <w:proofErr w:type="spellStart"/>
      <w:r w:rsidR="00C769F2" w:rsidRPr="00FD6E84">
        <w:rPr>
          <w:rFonts w:cstheme="minorHAnsi"/>
          <w:color w:val="000000" w:themeColor="text1"/>
        </w:rPr>
        <w:t>Golisza</w:t>
      </w:r>
      <w:proofErr w:type="spellEnd"/>
      <w:r w:rsidR="008442C8">
        <w:rPr>
          <w:rFonts w:cstheme="minorHAnsi"/>
          <w:color w:val="000000" w:themeColor="text1"/>
        </w:rPr>
        <w:t xml:space="preserve"> 10</w:t>
      </w:r>
      <w:r w:rsidR="00F82066" w:rsidRPr="00FD6E84">
        <w:rPr>
          <w:rFonts w:cstheme="minorHAnsi"/>
          <w:color w:val="000000" w:themeColor="text1"/>
        </w:rPr>
        <w:t>.</w:t>
      </w:r>
      <w:r w:rsidR="00980638" w:rsidRPr="00FD6E84">
        <w:rPr>
          <w:rFonts w:cstheme="minorHAnsi"/>
          <w:color w:val="000000" w:themeColor="text1"/>
        </w:rPr>
        <w:t xml:space="preserve"> </w:t>
      </w:r>
    </w:p>
    <w:p w14:paraId="7B30702F" w14:textId="1BB1D368" w:rsidR="00C906E1" w:rsidRPr="00FD6E84" w:rsidRDefault="00C906E1" w:rsidP="00CE5C1B">
      <w:pPr>
        <w:suppressAutoHyphens/>
        <w:autoSpaceDE w:val="0"/>
        <w:autoSpaceDN w:val="0"/>
        <w:adjustRightInd w:val="0"/>
        <w:spacing w:before="60" w:after="120" w:line="240" w:lineRule="auto"/>
        <w:ind w:left="397" w:firstLine="397"/>
        <w:jc w:val="both"/>
        <w:rPr>
          <w:rFonts w:cstheme="minorHAnsi"/>
          <w:color w:val="000000" w:themeColor="text1"/>
        </w:rPr>
      </w:pPr>
      <w:r>
        <w:t>Wykonawca zobowiązany jest do uzyskania wszystkich decyzji niezbędnych do uzyskania pozwolenia na budowę, w tym uzgodnień i opinii.</w:t>
      </w:r>
    </w:p>
    <w:p w14:paraId="64FB0B39" w14:textId="56F03280" w:rsidR="00980638" w:rsidRDefault="00980638" w:rsidP="00CE5C1B">
      <w:pPr>
        <w:spacing w:after="0" w:line="240" w:lineRule="auto"/>
        <w:ind w:left="397"/>
        <w:jc w:val="both"/>
        <w:rPr>
          <w:rFonts w:cstheme="minorHAnsi"/>
          <w:b/>
          <w:bCs/>
          <w:color w:val="000000" w:themeColor="text1"/>
        </w:rPr>
      </w:pPr>
      <w:r w:rsidRPr="00A5547F">
        <w:rPr>
          <w:rFonts w:cstheme="minorHAnsi"/>
          <w:b/>
          <w:bCs/>
          <w:color w:val="000000" w:themeColor="text1"/>
        </w:rPr>
        <w:t xml:space="preserve">Przed złożeniem oferty </w:t>
      </w:r>
      <w:r w:rsidR="00B57534">
        <w:rPr>
          <w:rFonts w:cstheme="minorHAnsi"/>
          <w:b/>
          <w:bCs/>
          <w:color w:val="000000" w:themeColor="text1"/>
        </w:rPr>
        <w:t>zaleca się</w:t>
      </w:r>
      <w:r w:rsidR="00414554">
        <w:rPr>
          <w:rFonts w:cstheme="minorHAnsi"/>
          <w:b/>
          <w:bCs/>
          <w:color w:val="000000" w:themeColor="text1"/>
        </w:rPr>
        <w:t>,</w:t>
      </w:r>
      <w:r w:rsidR="00B57534">
        <w:rPr>
          <w:rFonts w:cstheme="minorHAnsi"/>
          <w:b/>
          <w:bCs/>
          <w:color w:val="000000" w:themeColor="text1"/>
        </w:rPr>
        <w:t xml:space="preserve"> aby </w:t>
      </w:r>
      <w:r w:rsidRPr="00A5547F">
        <w:rPr>
          <w:rFonts w:cstheme="minorHAnsi"/>
          <w:b/>
          <w:bCs/>
          <w:color w:val="000000" w:themeColor="text1"/>
        </w:rPr>
        <w:t>Wykonawca dokona</w:t>
      </w:r>
      <w:r w:rsidR="00B57534">
        <w:rPr>
          <w:rFonts w:cstheme="minorHAnsi"/>
          <w:b/>
          <w:bCs/>
          <w:color w:val="000000" w:themeColor="text1"/>
        </w:rPr>
        <w:t>ł</w:t>
      </w:r>
      <w:r w:rsidRPr="00A5547F">
        <w:rPr>
          <w:rFonts w:cstheme="minorHAnsi"/>
          <w:b/>
          <w:bCs/>
          <w:color w:val="000000" w:themeColor="text1"/>
        </w:rPr>
        <w:t xml:space="preserve"> wizji lokalnej </w:t>
      </w:r>
      <w:r w:rsidR="001803B6">
        <w:rPr>
          <w:rFonts w:cstheme="minorHAnsi"/>
          <w:b/>
          <w:bCs/>
          <w:color w:val="000000" w:themeColor="text1"/>
        </w:rPr>
        <w:t>obiekt</w:t>
      </w:r>
      <w:r w:rsidR="004A6368">
        <w:rPr>
          <w:rFonts w:cstheme="minorHAnsi"/>
          <w:b/>
          <w:bCs/>
          <w:color w:val="000000" w:themeColor="text1"/>
        </w:rPr>
        <w:t>u</w:t>
      </w:r>
      <w:r w:rsidR="001803B6">
        <w:rPr>
          <w:rFonts w:cstheme="minorHAnsi"/>
          <w:b/>
          <w:bCs/>
          <w:color w:val="000000" w:themeColor="text1"/>
        </w:rPr>
        <w:t xml:space="preserve"> objęt</w:t>
      </w:r>
      <w:r w:rsidR="004A6368">
        <w:rPr>
          <w:rFonts w:cstheme="minorHAnsi"/>
          <w:b/>
          <w:bCs/>
          <w:color w:val="000000" w:themeColor="text1"/>
        </w:rPr>
        <w:t>ego</w:t>
      </w:r>
      <w:r w:rsidR="001803B6">
        <w:rPr>
          <w:rFonts w:cstheme="minorHAnsi"/>
          <w:b/>
          <w:bCs/>
          <w:color w:val="000000" w:themeColor="text1"/>
        </w:rPr>
        <w:t xml:space="preserve"> </w:t>
      </w:r>
      <w:r w:rsidR="00DB22B7">
        <w:rPr>
          <w:rFonts w:cstheme="minorHAnsi"/>
          <w:b/>
          <w:bCs/>
          <w:color w:val="000000" w:themeColor="text1"/>
        </w:rPr>
        <w:br/>
      </w:r>
      <w:r w:rsidR="00CD0BE1">
        <w:rPr>
          <w:rFonts w:cstheme="minorHAnsi"/>
          <w:b/>
          <w:bCs/>
          <w:color w:val="000000" w:themeColor="text1"/>
        </w:rPr>
        <w:t>postępowaniem</w:t>
      </w:r>
      <w:r w:rsidR="001803B6">
        <w:rPr>
          <w:rFonts w:cstheme="minorHAnsi"/>
          <w:b/>
          <w:bCs/>
          <w:color w:val="000000" w:themeColor="text1"/>
        </w:rPr>
        <w:t xml:space="preserve"> przetargowym w ter</w:t>
      </w:r>
      <w:r w:rsidRPr="00A5547F">
        <w:rPr>
          <w:rFonts w:cstheme="minorHAnsi"/>
          <w:b/>
          <w:bCs/>
          <w:color w:val="000000" w:themeColor="text1"/>
        </w:rPr>
        <w:t>minie wyznaczonym przez Zamawiającego</w:t>
      </w:r>
      <w:r w:rsidR="00CD0BE1">
        <w:rPr>
          <w:rFonts w:cstheme="minorHAnsi"/>
          <w:b/>
          <w:bCs/>
          <w:color w:val="000000" w:themeColor="text1"/>
        </w:rPr>
        <w:t>,</w:t>
      </w:r>
      <w:r w:rsidRPr="00A5547F">
        <w:rPr>
          <w:rFonts w:cstheme="minorHAnsi"/>
          <w:b/>
          <w:bCs/>
          <w:color w:val="000000" w:themeColor="text1"/>
        </w:rPr>
        <w:t xml:space="preserve"> w celu zapoznania się ze specyfiką obiektu i zakresem </w:t>
      </w:r>
      <w:r w:rsidR="00CD0BE1">
        <w:rPr>
          <w:rFonts w:cstheme="minorHAnsi"/>
          <w:b/>
          <w:bCs/>
          <w:color w:val="000000" w:themeColor="text1"/>
        </w:rPr>
        <w:t>planowanych prac</w:t>
      </w:r>
      <w:r w:rsidRPr="00A5547F">
        <w:rPr>
          <w:rFonts w:cstheme="minorHAnsi"/>
          <w:b/>
          <w:bCs/>
          <w:color w:val="000000" w:themeColor="text1"/>
        </w:rPr>
        <w:t>.</w:t>
      </w:r>
    </w:p>
    <w:p w14:paraId="4603CC2D" w14:textId="3F47BF22" w:rsidR="00E3191E" w:rsidRDefault="00E3191E" w:rsidP="00E3191E">
      <w:pPr>
        <w:spacing w:after="0" w:line="240" w:lineRule="auto"/>
        <w:jc w:val="both"/>
        <w:rPr>
          <w:rFonts w:cstheme="minorHAnsi"/>
          <w:b/>
          <w:bCs/>
          <w:color w:val="000000" w:themeColor="text1"/>
        </w:rPr>
      </w:pPr>
    </w:p>
    <w:p w14:paraId="419DF8D4" w14:textId="217A77E9" w:rsidR="005C2FA5" w:rsidRPr="00AE6606" w:rsidRDefault="005C2FA5" w:rsidP="005C2FA5">
      <w:pPr>
        <w:pStyle w:val="Akapitzlist"/>
        <w:numPr>
          <w:ilvl w:val="0"/>
          <w:numId w:val="1"/>
        </w:numPr>
        <w:spacing w:after="80" w:line="240" w:lineRule="auto"/>
        <w:ind w:left="397" w:hanging="397"/>
        <w:contextualSpacing w:val="0"/>
        <w:jc w:val="both"/>
        <w:rPr>
          <w:rFonts w:cstheme="minorHAnsi"/>
          <w:b/>
          <w:color w:val="000000" w:themeColor="text1"/>
        </w:rPr>
      </w:pPr>
      <w:bookmarkStart w:id="3" w:name="_Hlk215731560"/>
      <w:r>
        <w:rPr>
          <w:rFonts w:cstheme="minorHAnsi"/>
          <w:b/>
          <w:color w:val="000000" w:themeColor="text1"/>
        </w:rPr>
        <w:t>Stan istniejący</w:t>
      </w:r>
    </w:p>
    <w:bookmarkEnd w:id="3"/>
    <w:p w14:paraId="3E7C4CE0" w14:textId="2AC37631" w:rsidR="005C2FA5" w:rsidRPr="0053556B" w:rsidRDefault="006C7AF0" w:rsidP="00CE5C1B">
      <w:pPr>
        <w:suppressAutoHyphens/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cstheme="minorHAnsi"/>
          <w:color w:val="000000" w:themeColor="text1"/>
        </w:rPr>
      </w:pPr>
      <w:r w:rsidRPr="0053556B">
        <w:rPr>
          <w:rFonts w:cstheme="minorHAnsi"/>
          <w:color w:val="000000" w:themeColor="text1"/>
          <w:lang w:eastAsia="pl-PL"/>
        </w:rPr>
        <w:t>Istniejący punkt zlewny znajduj</w:t>
      </w:r>
      <w:r w:rsidR="001F14C8" w:rsidRPr="0053556B">
        <w:rPr>
          <w:rFonts w:cstheme="minorHAnsi"/>
          <w:color w:val="000000" w:themeColor="text1"/>
          <w:lang w:eastAsia="pl-PL"/>
        </w:rPr>
        <w:t>e</w:t>
      </w:r>
      <w:r w:rsidRPr="0053556B">
        <w:rPr>
          <w:rFonts w:cstheme="minorHAnsi"/>
          <w:color w:val="000000" w:themeColor="text1"/>
          <w:lang w:eastAsia="pl-PL"/>
        </w:rPr>
        <w:t xml:space="preserve"> się</w:t>
      </w:r>
      <w:r w:rsidR="001F14C8" w:rsidRPr="0053556B">
        <w:rPr>
          <w:rFonts w:cstheme="minorHAnsi"/>
          <w:color w:val="000000" w:themeColor="text1"/>
          <w:lang w:eastAsia="pl-PL"/>
        </w:rPr>
        <w:t xml:space="preserve"> na terenie przepompowni ścieków</w:t>
      </w:r>
      <w:r w:rsidRPr="0053556B">
        <w:rPr>
          <w:rFonts w:cstheme="minorHAnsi"/>
          <w:color w:val="000000" w:themeColor="text1"/>
          <w:lang w:eastAsia="pl-PL"/>
        </w:rPr>
        <w:t xml:space="preserve"> przy ul. Szlamowej 4b</w:t>
      </w:r>
      <w:r w:rsidR="001F14C8" w:rsidRPr="0053556B">
        <w:rPr>
          <w:rFonts w:cstheme="minorHAnsi"/>
          <w:color w:val="000000" w:themeColor="text1"/>
          <w:lang w:eastAsia="pl-PL"/>
        </w:rPr>
        <w:t xml:space="preserve"> </w:t>
      </w:r>
      <w:r w:rsidR="00AB66C2" w:rsidRPr="0053556B">
        <w:rPr>
          <w:rFonts w:cstheme="minorHAnsi"/>
          <w:color w:val="000000" w:themeColor="text1"/>
          <w:lang w:eastAsia="pl-PL"/>
        </w:rPr>
        <w:br/>
      </w:r>
      <w:r w:rsidR="001F14C8" w:rsidRPr="0053556B">
        <w:rPr>
          <w:rFonts w:cstheme="minorHAnsi"/>
          <w:color w:val="000000" w:themeColor="text1"/>
          <w:lang w:eastAsia="pl-PL"/>
        </w:rPr>
        <w:t>w Szczecinie.</w:t>
      </w:r>
      <w:r w:rsidR="00196CD1" w:rsidRPr="0053556B">
        <w:rPr>
          <w:rFonts w:cstheme="minorHAnsi"/>
          <w:color w:val="000000" w:themeColor="text1"/>
          <w:lang w:eastAsia="pl-PL"/>
        </w:rPr>
        <w:t xml:space="preserve"> Punkt zlewny to </w:t>
      </w:r>
      <w:r w:rsidRPr="0053556B">
        <w:rPr>
          <w:rFonts w:cstheme="minorHAnsi"/>
          <w:color w:val="000000" w:themeColor="text1"/>
          <w:lang w:eastAsia="pl-PL"/>
        </w:rPr>
        <w:t>2 kontener</w:t>
      </w:r>
      <w:r w:rsidR="00196CD1" w:rsidRPr="0053556B">
        <w:rPr>
          <w:rFonts w:cstheme="minorHAnsi"/>
          <w:color w:val="000000" w:themeColor="text1"/>
          <w:lang w:eastAsia="pl-PL"/>
        </w:rPr>
        <w:t>y</w:t>
      </w:r>
      <w:r w:rsidRPr="0053556B">
        <w:rPr>
          <w:rFonts w:cstheme="minorHAnsi"/>
          <w:color w:val="000000" w:themeColor="text1"/>
          <w:lang w:eastAsia="pl-PL"/>
        </w:rPr>
        <w:t xml:space="preserve"> przenośn</w:t>
      </w:r>
      <w:r w:rsidR="00196CD1" w:rsidRPr="0053556B">
        <w:rPr>
          <w:rFonts w:cstheme="minorHAnsi"/>
          <w:color w:val="000000" w:themeColor="text1"/>
          <w:lang w:eastAsia="pl-PL"/>
        </w:rPr>
        <w:t>e</w:t>
      </w:r>
      <w:r w:rsidRPr="0053556B">
        <w:rPr>
          <w:rFonts w:cstheme="minorHAnsi"/>
          <w:color w:val="000000" w:themeColor="text1"/>
          <w:lang w:eastAsia="pl-PL"/>
        </w:rPr>
        <w:t xml:space="preserve"> wraz </w:t>
      </w:r>
      <w:r w:rsidR="005C2FA5" w:rsidRPr="0053556B">
        <w:rPr>
          <w:rFonts w:cstheme="minorHAnsi"/>
          <w:color w:val="000000" w:themeColor="text1"/>
          <w:lang w:eastAsia="pl-PL"/>
        </w:rPr>
        <w:t>z wyposażeniem</w:t>
      </w:r>
      <w:r w:rsidR="004A489C" w:rsidRPr="0053556B">
        <w:rPr>
          <w:rFonts w:cstheme="minorHAnsi"/>
          <w:color w:val="000000" w:themeColor="text1"/>
          <w:lang w:eastAsia="pl-PL"/>
        </w:rPr>
        <w:t xml:space="preserve">, które należy przewieźć i dostosować do </w:t>
      </w:r>
      <w:r w:rsidR="0053556B" w:rsidRPr="0053556B">
        <w:rPr>
          <w:rFonts w:cstheme="minorHAnsi"/>
          <w:color w:val="000000" w:themeColor="text1"/>
          <w:lang w:eastAsia="pl-PL"/>
        </w:rPr>
        <w:t>funkcjonowania</w:t>
      </w:r>
      <w:r w:rsidR="004A489C" w:rsidRPr="0053556B">
        <w:rPr>
          <w:rFonts w:cstheme="minorHAnsi"/>
          <w:color w:val="000000" w:themeColor="text1"/>
          <w:lang w:eastAsia="pl-PL"/>
        </w:rPr>
        <w:t xml:space="preserve"> w nowej lokalizacji.</w:t>
      </w:r>
    </w:p>
    <w:p w14:paraId="63D8EED5" w14:textId="77777777" w:rsidR="006C7AF0" w:rsidRPr="006C7AF0" w:rsidRDefault="006C7AF0" w:rsidP="006C7AF0">
      <w:pPr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cstheme="minorHAnsi"/>
          <w:color w:val="000000" w:themeColor="text1"/>
        </w:rPr>
      </w:pPr>
    </w:p>
    <w:p w14:paraId="33AED5C4" w14:textId="2AC205B8" w:rsidR="00104523" w:rsidRPr="00104523" w:rsidRDefault="006C7AF0" w:rsidP="006C7AF0">
      <w:pPr>
        <w:pStyle w:val="Akapitzlist"/>
        <w:numPr>
          <w:ilvl w:val="0"/>
          <w:numId w:val="1"/>
        </w:numPr>
        <w:spacing w:after="80" w:line="240" w:lineRule="auto"/>
        <w:ind w:left="397" w:hanging="397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Stan projektowany/parametry projektowane</w:t>
      </w:r>
    </w:p>
    <w:p w14:paraId="502E6DC6" w14:textId="3EABC9B9" w:rsidR="00104523" w:rsidRDefault="003916E6" w:rsidP="00F36211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cstheme="minorHAnsi"/>
          <w:b/>
          <w:color w:val="000000" w:themeColor="text1"/>
        </w:rPr>
      </w:pPr>
      <w:bookmarkStart w:id="4" w:name="_Hlk215730193"/>
      <w:r>
        <w:rPr>
          <w:rFonts w:cstheme="minorHAnsi"/>
          <w:b/>
          <w:color w:val="000000" w:themeColor="text1"/>
        </w:rPr>
        <w:t>Projekt</w:t>
      </w:r>
      <w:r w:rsidR="00995ED5">
        <w:rPr>
          <w:rFonts w:cstheme="minorHAnsi"/>
          <w:b/>
          <w:color w:val="000000" w:themeColor="text1"/>
        </w:rPr>
        <w:t xml:space="preserve"> zawierać powinien:</w:t>
      </w:r>
    </w:p>
    <w:p w14:paraId="6AEB1DAA" w14:textId="0CE3A2AF" w:rsidR="003916E6" w:rsidRDefault="00B562D3" w:rsidP="006A2A1E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Opracowanie </w:t>
      </w:r>
      <w:r w:rsidR="00BD058F">
        <w:rPr>
          <w:rFonts w:cstheme="minorHAnsi"/>
          <w:bCs/>
          <w:color w:val="000000" w:themeColor="text1"/>
        </w:rPr>
        <w:t>dokumentacji</w:t>
      </w:r>
      <w:r>
        <w:rPr>
          <w:rFonts w:cstheme="minorHAnsi"/>
          <w:bCs/>
          <w:color w:val="000000" w:themeColor="text1"/>
        </w:rPr>
        <w:t xml:space="preserve"> zgodnie z</w:t>
      </w:r>
      <w:r w:rsidR="003916E6">
        <w:rPr>
          <w:rFonts w:cstheme="minorHAnsi"/>
          <w:bCs/>
          <w:color w:val="000000" w:themeColor="text1"/>
        </w:rPr>
        <w:t xml:space="preserve"> „Warunk</w:t>
      </w:r>
      <w:r w:rsidR="00693FE9">
        <w:rPr>
          <w:rFonts w:cstheme="minorHAnsi"/>
          <w:bCs/>
          <w:color w:val="000000" w:themeColor="text1"/>
        </w:rPr>
        <w:t>ami</w:t>
      </w:r>
      <w:r w:rsidR="003916E6">
        <w:rPr>
          <w:rFonts w:cstheme="minorHAnsi"/>
          <w:bCs/>
          <w:color w:val="000000" w:themeColor="text1"/>
        </w:rPr>
        <w:t xml:space="preserve"> ogólny</w:t>
      </w:r>
      <w:r w:rsidR="00693FE9">
        <w:rPr>
          <w:rFonts w:cstheme="minorHAnsi"/>
          <w:bCs/>
          <w:color w:val="000000" w:themeColor="text1"/>
        </w:rPr>
        <w:t>mi</w:t>
      </w:r>
      <w:r w:rsidR="003916E6">
        <w:rPr>
          <w:rFonts w:cstheme="minorHAnsi"/>
          <w:bCs/>
          <w:color w:val="000000" w:themeColor="text1"/>
        </w:rPr>
        <w:t xml:space="preserve"> i techniczny</w:t>
      </w:r>
      <w:r w:rsidR="00693FE9">
        <w:rPr>
          <w:rFonts w:cstheme="minorHAnsi"/>
          <w:bCs/>
          <w:color w:val="000000" w:themeColor="text1"/>
        </w:rPr>
        <w:t>mi</w:t>
      </w:r>
      <w:r w:rsidR="003916E6">
        <w:rPr>
          <w:rFonts w:cstheme="minorHAnsi"/>
          <w:bCs/>
          <w:color w:val="000000" w:themeColor="text1"/>
        </w:rPr>
        <w:t xml:space="preserve"> przyłączenia </w:t>
      </w:r>
      <w:r w:rsidR="00BD058F">
        <w:rPr>
          <w:rFonts w:cstheme="minorHAnsi"/>
          <w:bCs/>
          <w:color w:val="000000" w:themeColor="text1"/>
        </w:rPr>
        <w:br/>
      </w:r>
      <w:r w:rsidR="003916E6">
        <w:rPr>
          <w:rFonts w:cstheme="minorHAnsi"/>
          <w:bCs/>
          <w:color w:val="000000" w:themeColor="text1"/>
        </w:rPr>
        <w:t>do urządzeń kanalizacyjnych”;</w:t>
      </w:r>
    </w:p>
    <w:p w14:paraId="4FED7F3B" w14:textId="5092876D" w:rsidR="003916E6" w:rsidRPr="003916E6" w:rsidRDefault="00BD058F" w:rsidP="006A2A1E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O</w:t>
      </w:r>
      <w:r w:rsidR="003916E6" w:rsidRPr="003916E6">
        <w:rPr>
          <w:rFonts w:cstheme="minorHAnsi"/>
          <w:color w:val="000000" w:themeColor="text1"/>
        </w:rPr>
        <w:t xml:space="preserve">kreślenie sposobu usytuowania punktu zlewnego wraz z siecią odprowadzającą ścieki </w:t>
      </w:r>
      <w:r w:rsidR="000E4FBC">
        <w:rPr>
          <w:rFonts w:cstheme="minorHAnsi"/>
          <w:color w:val="000000" w:themeColor="text1"/>
        </w:rPr>
        <w:br/>
      </w:r>
      <w:r w:rsidR="003916E6" w:rsidRPr="003916E6">
        <w:rPr>
          <w:rFonts w:cstheme="minorHAnsi"/>
          <w:color w:val="000000" w:themeColor="text1"/>
        </w:rPr>
        <w:t>do</w:t>
      </w:r>
      <w:r>
        <w:rPr>
          <w:rFonts w:cstheme="minorHAnsi"/>
          <w:color w:val="000000" w:themeColor="text1"/>
        </w:rPr>
        <w:t xml:space="preserve"> przepompowni głównej (</w:t>
      </w:r>
      <w:r w:rsidR="003916E6" w:rsidRPr="003916E6">
        <w:rPr>
          <w:rFonts w:cstheme="minorHAnsi"/>
          <w:color w:val="000000" w:themeColor="text1"/>
        </w:rPr>
        <w:t>ob. 102</w:t>
      </w:r>
      <w:r>
        <w:rPr>
          <w:rFonts w:cstheme="minorHAnsi"/>
          <w:color w:val="000000" w:themeColor="text1"/>
        </w:rPr>
        <w:t>)</w:t>
      </w:r>
      <w:r w:rsidR="003916E6" w:rsidRPr="003916E6">
        <w:rPr>
          <w:rFonts w:cstheme="minorHAnsi"/>
          <w:color w:val="000000" w:themeColor="text1"/>
        </w:rPr>
        <w:t>,</w:t>
      </w:r>
      <w:r w:rsidR="003916E6" w:rsidRPr="003916E6">
        <w:rPr>
          <w:color w:val="000000" w:themeColor="text1"/>
        </w:rPr>
        <w:t xml:space="preserve"> </w:t>
      </w:r>
      <w:r w:rsidR="00357A0E" w:rsidRPr="003916E6">
        <w:rPr>
          <w:rFonts w:cstheme="minorHAnsi"/>
          <w:color w:val="000000" w:themeColor="text1"/>
        </w:rPr>
        <w:t xml:space="preserve">z uwzględnieniem </w:t>
      </w:r>
      <w:r w:rsidR="003916E6" w:rsidRPr="003916E6">
        <w:rPr>
          <w:rFonts w:cstheme="minorHAnsi"/>
          <w:color w:val="000000" w:themeColor="text1"/>
        </w:rPr>
        <w:t>niezbędny</w:t>
      </w:r>
      <w:r>
        <w:rPr>
          <w:rFonts w:cstheme="minorHAnsi"/>
          <w:color w:val="000000" w:themeColor="text1"/>
        </w:rPr>
        <w:t>ch</w:t>
      </w:r>
      <w:r w:rsidR="003916E6" w:rsidRPr="003916E6">
        <w:rPr>
          <w:rFonts w:cstheme="minorHAnsi"/>
          <w:color w:val="000000" w:themeColor="text1"/>
        </w:rPr>
        <w:t xml:space="preserve"> instalacji</w:t>
      </w:r>
      <w:r w:rsidR="000D7AA1">
        <w:rPr>
          <w:rFonts w:cstheme="minorHAnsi"/>
          <w:color w:val="000000" w:themeColor="text1"/>
        </w:rPr>
        <w:t xml:space="preserve"> </w:t>
      </w:r>
      <w:r w:rsidR="003916E6" w:rsidRPr="003916E6">
        <w:rPr>
          <w:rFonts w:cstheme="minorHAnsi"/>
          <w:color w:val="000000" w:themeColor="text1"/>
        </w:rPr>
        <w:t>towarzyszący</w:t>
      </w:r>
      <w:r>
        <w:rPr>
          <w:rFonts w:cstheme="minorHAnsi"/>
          <w:color w:val="000000" w:themeColor="text1"/>
        </w:rPr>
        <w:t>ch</w:t>
      </w:r>
      <w:r w:rsidR="00357A0E">
        <w:rPr>
          <w:rFonts w:cstheme="minorHAnsi"/>
          <w:color w:val="000000" w:themeColor="text1"/>
        </w:rPr>
        <w:t xml:space="preserve"> (</w:t>
      </w:r>
      <w:r w:rsidR="007F4550">
        <w:rPr>
          <w:rFonts w:cstheme="minorHAnsi"/>
          <w:color w:val="000000" w:themeColor="text1"/>
        </w:rPr>
        <w:t xml:space="preserve">woda wodociągowa, kanalizacja sanitarna, odwodnienie terenu, </w:t>
      </w:r>
      <w:r w:rsidR="00357A0E">
        <w:rPr>
          <w:rFonts w:cstheme="minorHAnsi"/>
          <w:color w:val="000000" w:themeColor="text1"/>
        </w:rPr>
        <w:t xml:space="preserve">woda technologiczna, energia, </w:t>
      </w:r>
      <w:r w:rsidR="00C906E1">
        <w:rPr>
          <w:rFonts w:cstheme="minorHAnsi"/>
          <w:color w:val="000000" w:themeColor="text1"/>
        </w:rPr>
        <w:t>telekomunikacja</w:t>
      </w:r>
      <w:r w:rsidR="00357A0E">
        <w:rPr>
          <w:rFonts w:cstheme="minorHAnsi"/>
          <w:color w:val="000000" w:themeColor="text1"/>
        </w:rPr>
        <w:t>)</w:t>
      </w:r>
      <w:r w:rsidR="003916E6" w:rsidRPr="003916E6">
        <w:rPr>
          <w:rFonts w:cstheme="minorHAnsi"/>
          <w:color w:val="000000" w:themeColor="text1"/>
        </w:rPr>
        <w:t>;</w:t>
      </w:r>
    </w:p>
    <w:p w14:paraId="28066DC3" w14:textId="4C62D201" w:rsidR="00FF7550" w:rsidRPr="00F60A5E" w:rsidRDefault="00BD058F" w:rsidP="00F60A5E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O</w:t>
      </w:r>
      <w:r w:rsidR="003916E6" w:rsidRPr="003916E6">
        <w:rPr>
          <w:rFonts w:cstheme="minorHAnsi"/>
          <w:color w:val="000000" w:themeColor="text1"/>
        </w:rPr>
        <w:t xml:space="preserve">pracowanie technologii </w:t>
      </w:r>
      <w:proofErr w:type="spellStart"/>
      <w:r w:rsidR="003916E6" w:rsidRPr="003916E6">
        <w:rPr>
          <w:rFonts w:cstheme="minorHAnsi"/>
          <w:color w:val="000000" w:themeColor="text1"/>
        </w:rPr>
        <w:t>przesyłu</w:t>
      </w:r>
      <w:proofErr w:type="spellEnd"/>
      <w:r w:rsidR="003916E6" w:rsidRPr="003916E6">
        <w:rPr>
          <w:rFonts w:cstheme="minorHAnsi"/>
          <w:color w:val="000000" w:themeColor="text1"/>
        </w:rPr>
        <w:t xml:space="preserve"> ścieków dowożonych do ob. 102 (z uwzględnieniem technologii rozcieńczania ścieków)</w:t>
      </w:r>
      <w:r w:rsidR="0053556B">
        <w:rPr>
          <w:rFonts w:cstheme="minorHAnsi"/>
          <w:color w:val="000000" w:themeColor="text1"/>
        </w:rPr>
        <w:t xml:space="preserve">. </w:t>
      </w:r>
      <w:r w:rsidR="0053556B" w:rsidRPr="00F60A5E">
        <w:rPr>
          <w:rFonts w:cstheme="minorHAnsi"/>
          <w:color w:val="000000" w:themeColor="text1"/>
        </w:rPr>
        <w:t>Wstępne przyjęte założenie to ok 20 pojazdów o pojemności 20m</w:t>
      </w:r>
      <w:r w:rsidR="0053556B" w:rsidRPr="00F60A5E">
        <w:rPr>
          <w:rFonts w:cstheme="minorHAnsi"/>
          <w:color w:val="000000" w:themeColor="text1"/>
          <w:vertAlign w:val="superscript"/>
        </w:rPr>
        <w:t>3</w:t>
      </w:r>
      <w:r w:rsidR="00995ED5">
        <w:rPr>
          <w:rFonts w:cstheme="minorHAnsi"/>
          <w:color w:val="000000" w:themeColor="text1"/>
        </w:rPr>
        <w:t xml:space="preserve"> na dobę</w:t>
      </w:r>
      <w:r w:rsidR="003916E6" w:rsidRPr="00F60A5E">
        <w:rPr>
          <w:rFonts w:cstheme="minorHAnsi"/>
          <w:color w:val="000000" w:themeColor="text1"/>
        </w:rPr>
        <w:t>;</w:t>
      </w:r>
    </w:p>
    <w:bookmarkEnd w:id="4"/>
    <w:p w14:paraId="471C024D" w14:textId="78A8277C" w:rsidR="00FF7550" w:rsidRPr="00B66ADC" w:rsidRDefault="00601D88" w:rsidP="006A2A1E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</w:t>
      </w:r>
      <w:r w:rsidRPr="00B66ADC">
        <w:rPr>
          <w:rFonts w:cstheme="minorHAnsi"/>
          <w:color w:val="000000" w:themeColor="text1"/>
        </w:rPr>
        <w:t>naliz</w:t>
      </w:r>
      <w:r>
        <w:rPr>
          <w:rFonts w:cstheme="minorHAnsi"/>
          <w:color w:val="000000" w:themeColor="text1"/>
        </w:rPr>
        <w:t>ę</w:t>
      </w:r>
      <w:r w:rsidRPr="00B66ADC">
        <w:rPr>
          <w:rFonts w:cstheme="minorHAnsi"/>
          <w:color w:val="000000" w:themeColor="text1"/>
        </w:rPr>
        <w:t xml:space="preserve"> </w:t>
      </w:r>
      <w:r w:rsidR="00FF7550" w:rsidRPr="00B66ADC">
        <w:rPr>
          <w:rFonts w:cstheme="minorHAnsi"/>
          <w:color w:val="000000" w:themeColor="text1"/>
        </w:rPr>
        <w:t xml:space="preserve">wpływu włączenia rurociągu odprowadzającego ścieki z punktu zlewnego do ob. 102 na istniejące i planowane obiekty </w:t>
      </w:r>
      <w:r w:rsidR="00BD058F">
        <w:rPr>
          <w:rFonts w:cstheme="minorHAnsi"/>
          <w:color w:val="000000" w:themeColor="text1"/>
        </w:rPr>
        <w:t>oraz</w:t>
      </w:r>
      <w:r w:rsidR="00FF7550" w:rsidRPr="00B66ADC">
        <w:rPr>
          <w:rFonts w:cstheme="minorHAnsi"/>
          <w:color w:val="000000" w:themeColor="text1"/>
        </w:rPr>
        <w:t xml:space="preserve"> urządzenia Oczyszczalni Ścieków Zdroje (np. </w:t>
      </w:r>
      <w:r w:rsidR="007F4550">
        <w:rPr>
          <w:rFonts w:cstheme="minorHAnsi"/>
          <w:color w:val="000000" w:themeColor="text1"/>
        </w:rPr>
        <w:t xml:space="preserve">lokalizacja </w:t>
      </w:r>
      <w:proofErr w:type="spellStart"/>
      <w:r w:rsidR="00FF7550" w:rsidRPr="00B66ADC">
        <w:rPr>
          <w:rFonts w:cstheme="minorHAnsi"/>
          <w:color w:val="000000" w:themeColor="text1"/>
        </w:rPr>
        <w:t>autosampler</w:t>
      </w:r>
      <w:proofErr w:type="spellEnd"/>
      <w:r w:rsidR="00FF7550" w:rsidRPr="00B66ADC">
        <w:rPr>
          <w:rFonts w:cstheme="minorHAnsi"/>
          <w:color w:val="000000" w:themeColor="text1"/>
        </w:rPr>
        <w:t xml:space="preserve"> ścieków surowych), wraz z rozwiązaniami </w:t>
      </w:r>
      <w:r w:rsidR="00414554">
        <w:rPr>
          <w:rFonts w:cstheme="minorHAnsi"/>
          <w:color w:val="000000" w:themeColor="text1"/>
        </w:rPr>
        <w:t>ewentualnych</w:t>
      </w:r>
      <w:r w:rsidR="00FF7550" w:rsidRPr="00B66ADC">
        <w:rPr>
          <w:rFonts w:cstheme="minorHAnsi"/>
          <w:color w:val="000000" w:themeColor="text1"/>
        </w:rPr>
        <w:t xml:space="preserve"> kolizji;</w:t>
      </w:r>
    </w:p>
    <w:p w14:paraId="0C61BD0B" w14:textId="20624D05" w:rsidR="00FF7550" w:rsidRPr="002250E4" w:rsidRDefault="007F4550" w:rsidP="006A2A1E">
      <w:pPr>
        <w:pStyle w:val="Akapitzlist"/>
        <w:numPr>
          <w:ilvl w:val="0"/>
          <w:numId w:val="4"/>
        </w:numPr>
        <w:spacing w:after="16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Projekt zagospodarowania terenu uwzględniający opracowanie </w:t>
      </w:r>
      <w:r w:rsidR="00FF7550" w:rsidRPr="002250E4">
        <w:rPr>
          <w:rFonts w:cstheme="minorHAnsi"/>
          <w:color w:val="000000" w:themeColor="text1"/>
        </w:rPr>
        <w:t>rozwiąza</w:t>
      </w:r>
      <w:r w:rsidR="00BD058F">
        <w:rPr>
          <w:rFonts w:cstheme="minorHAnsi"/>
          <w:color w:val="000000" w:themeColor="text1"/>
        </w:rPr>
        <w:t>ń</w:t>
      </w:r>
      <w:r w:rsidR="000D7AA1">
        <w:rPr>
          <w:rFonts w:cstheme="minorHAnsi"/>
          <w:color w:val="000000" w:themeColor="text1"/>
        </w:rPr>
        <w:t xml:space="preserve"> </w:t>
      </w:r>
      <w:r w:rsidR="00FF7550" w:rsidRPr="002250E4">
        <w:rPr>
          <w:rFonts w:cstheme="minorHAnsi"/>
          <w:color w:val="000000" w:themeColor="text1"/>
        </w:rPr>
        <w:t>komunikacyjn</w:t>
      </w:r>
      <w:r w:rsidR="00BD058F">
        <w:rPr>
          <w:rFonts w:cstheme="minorHAnsi"/>
          <w:color w:val="000000" w:themeColor="text1"/>
        </w:rPr>
        <w:t>ych</w:t>
      </w:r>
      <w:r w:rsidR="00FF7550" w:rsidRPr="002250E4">
        <w:rPr>
          <w:rFonts w:cstheme="minorHAnsi"/>
          <w:color w:val="000000" w:themeColor="text1"/>
        </w:rPr>
        <w:t xml:space="preserve"> </w:t>
      </w:r>
      <w:r w:rsidR="0081054E">
        <w:rPr>
          <w:rFonts w:cstheme="minorHAnsi"/>
          <w:color w:val="000000" w:themeColor="text1"/>
        </w:rPr>
        <w:br/>
      </w:r>
      <w:r w:rsidR="00FF7550" w:rsidRPr="002250E4">
        <w:rPr>
          <w:rFonts w:cstheme="minorHAnsi"/>
          <w:color w:val="000000" w:themeColor="text1"/>
        </w:rPr>
        <w:t>i logistyczn</w:t>
      </w:r>
      <w:r w:rsidR="00BD058F">
        <w:rPr>
          <w:rFonts w:cstheme="minorHAnsi"/>
          <w:color w:val="000000" w:themeColor="text1"/>
        </w:rPr>
        <w:t>ych</w:t>
      </w:r>
      <w:r w:rsidR="00FF7550" w:rsidRPr="002250E4">
        <w:rPr>
          <w:rFonts w:cstheme="minorHAnsi"/>
          <w:color w:val="000000" w:themeColor="text1"/>
        </w:rPr>
        <w:t xml:space="preserve"> w obrębie terenu </w:t>
      </w:r>
      <w:proofErr w:type="spellStart"/>
      <w:r w:rsidR="00FF7550" w:rsidRPr="002250E4">
        <w:rPr>
          <w:rFonts w:cstheme="minorHAnsi"/>
          <w:color w:val="000000" w:themeColor="text1"/>
        </w:rPr>
        <w:t>ZWiK</w:t>
      </w:r>
      <w:proofErr w:type="spellEnd"/>
      <w:r w:rsidR="00FF7550" w:rsidRPr="002250E4">
        <w:rPr>
          <w:rFonts w:cstheme="minorHAnsi"/>
          <w:color w:val="000000" w:themeColor="text1"/>
        </w:rPr>
        <w:t xml:space="preserve"> Sp. z o.o. </w:t>
      </w:r>
      <w:r w:rsidR="00BD058F">
        <w:rPr>
          <w:rFonts w:cstheme="minorHAnsi"/>
          <w:color w:val="000000" w:themeColor="text1"/>
        </w:rPr>
        <w:t xml:space="preserve">przy ul. Wspólnej </w:t>
      </w:r>
      <w:r w:rsidR="00FF7550" w:rsidRPr="002250E4">
        <w:rPr>
          <w:rFonts w:cstheme="minorHAnsi"/>
          <w:color w:val="000000" w:themeColor="text1"/>
        </w:rPr>
        <w:t>oraz połącze</w:t>
      </w:r>
      <w:r w:rsidR="00BD058F">
        <w:rPr>
          <w:rFonts w:cstheme="minorHAnsi"/>
          <w:color w:val="000000" w:themeColor="text1"/>
        </w:rPr>
        <w:t>ń</w:t>
      </w:r>
      <w:r w:rsidR="00FF7550" w:rsidRPr="002250E4">
        <w:rPr>
          <w:rFonts w:cstheme="minorHAnsi"/>
          <w:color w:val="000000" w:themeColor="text1"/>
        </w:rPr>
        <w:t xml:space="preserve"> z układem drogowym (ul. Łozowa </w:t>
      </w:r>
      <w:r w:rsidR="00414554">
        <w:rPr>
          <w:rFonts w:cstheme="minorHAnsi"/>
          <w:color w:val="000000" w:themeColor="text1"/>
        </w:rPr>
        <w:t>do</w:t>
      </w:r>
      <w:r w:rsidR="00FF7550" w:rsidRPr="002250E4">
        <w:rPr>
          <w:rFonts w:cstheme="minorHAnsi"/>
          <w:color w:val="000000" w:themeColor="text1"/>
        </w:rPr>
        <w:t xml:space="preserve"> ul. Batalionów Chłopskich)</w:t>
      </w:r>
      <w:r w:rsidR="00B66ADC" w:rsidRPr="002250E4">
        <w:rPr>
          <w:rFonts w:cstheme="minorHAnsi"/>
          <w:color w:val="000000" w:themeColor="text1"/>
        </w:rPr>
        <w:t>;</w:t>
      </w:r>
    </w:p>
    <w:p w14:paraId="5E1DDD63" w14:textId="35FE3CD8" w:rsidR="00622E09" w:rsidRDefault="00622E09" w:rsidP="006A2A1E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Dodatkowo przy punktach zrzutu z samochodów asenizacyjnych należy zaprojektować wpusty uliczne z odpowiednio ukształtowanymi spadkami, tak aby możliwe było utrzymanie czystości. </w:t>
      </w:r>
      <w:r>
        <w:rPr>
          <w:rFonts w:cstheme="minorHAnsi"/>
          <w:color w:val="000000" w:themeColor="text1"/>
        </w:rPr>
        <w:lastRenderedPageBreak/>
        <w:t xml:space="preserve">Przy punktach zrzutu zaprojektować przyłącze wody szarej (ścieki oczyszczone) przeznaczone do spłukiwania nawierzchni.   </w:t>
      </w:r>
    </w:p>
    <w:p w14:paraId="668A9DAD" w14:textId="1C0CB0A1" w:rsidR="00ED0178" w:rsidRPr="002250E4" w:rsidRDefault="00DE2F0A" w:rsidP="006A2A1E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 w:rsidRPr="00DE2F0A">
        <w:rPr>
          <w:rFonts w:cstheme="minorHAnsi"/>
          <w:color w:val="000000" w:themeColor="text1"/>
        </w:rPr>
        <w:t xml:space="preserve">Określenie konieczności </w:t>
      </w:r>
      <w:r w:rsidR="00601D88">
        <w:rPr>
          <w:rFonts w:cstheme="minorHAnsi"/>
          <w:color w:val="000000" w:themeColor="text1"/>
        </w:rPr>
        <w:t xml:space="preserve">uzyskania decyzji </w:t>
      </w:r>
      <w:r w:rsidRPr="00DE2F0A">
        <w:rPr>
          <w:rFonts w:cstheme="minorHAnsi"/>
          <w:color w:val="000000" w:themeColor="text1"/>
        </w:rPr>
        <w:t>wycinki drzew</w:t>
      </w:r>
      <w:r w:rsidR="00F50F9C">
        <w:rPr>
          <w:rFonts w:cstheme="minorHAnsi"/>
          <w:color w:val="000000" w:themeColor="text1"/>
        </w:rPr>
        <w:t xml:space="preserve"> będących w  kolizji</w:t>
      </w:r>
      <w:r w:rsidRPr="00DE2F0A">
        <w:rPr>
          <w:rFonts w:cstheme="minorHAnsi"/>
          <w:color w:val="000000" w:themeColor="text1"/>
        </w:rPr>
        <w:t xml:space="preserve"> oraz przeprowadzenia</w:t>
      </w:r>
      <w:r w:rsidR="00F50F9C">
        <w:rPr>
          <w:rFonts w:cstheme="minorHAnsi"/>
          <w:color w:val="000000" w:themeColor="text1"/>
        </w:rPr>
        <w:t xml:space="preserve"> ewentualnych</w:t>
      </w:r>
      <w:r w:rsidRPr="00DE2F0A">
        <w:rPr>
          <w:rFonts w:cstheme="minorHAnsi"/>
          <w:color w:val="000000" w:themeColor="text1"/>
        </w:rPr>
        <w:t xml:space="preserve"> </w:t>
      </w:r>
      <w:proofErr w:type="spellStart"/>
      <w:r w:rsidRPr="00DE2F0A">
        <w:rPr>
          <w:rFonts w:cstheme="minorHAnsi"/>
          <w:color w:val="000000" w:themeColor="text1"/>
        </w:rPr>
        <w:t>nasadzeń</w:t>
      </w:r>
      <w:proofErr w:type="spellEnd"/>
      <w:r w:rsidRPr="00DE2F0A">
        <w:rPr>
          <w:rFonts w:cstheme="minorHAnsi"/>
          <w:color w:val="000000" w:themeColor="text1"/>
        </w:rPr>
        <w:t xml:space="preserve"> zastępczych,</w:t>
      </w:r>
      <w:r w:rsidR="00F50F9C">
        <w:rPr>
          <w:rFonts w:cstheme="minorHAnsi"/>
          <w:color w:val="000000" w:themeColor="text1"/>
        </w:rPr>
        <w:t xml:space="preserve"> </w:t>
      </w:r>
      <w:r w:rsidRPr="00DE2F0A">
        <w:rPr>
          <w:rFonts w:cstheme="minorHAnsi"/>
          <w:color w:val="000000" w:themeColor="text1"/>
        </w:rPr>
        <w:t>z uwzględnieniem wymogów formalnych</w:t>
      </w:r>
      <w:r w:rsidR="00ED0178" w:rsidRPr="002250E4">
        <w:rPr>
          <w:rFonts w:cstheme="minorHAnsi"/>
          <w:color w:val="000000" w:themeColor="text1"/>
        </w:rPr>
        <w:t>;</w:t>
      </w:r>
    </w:p>
    <w:p w14:paraId="0764E4EE" w14:textId="61ECE2FA" w:rsidR="00F17ACA" w:rsidRDefault="00DE2F0A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Z</w:t>
      </w:r>
      <w:r w:rsidR="00F17ACA" w:rsidRPr="002250E4">
        <w:rPr>
          <w:rFonts w:cstheme="minorHAnsi"/>
          <w:color w:val="000000" w:themeColor="text1"/>
        </w:rPr>
        <w:t>estawienie kosztów eksploatacyjnych;</w:t>
      </w:r>
    </w:p>
    <w:p w14:paraId="7670D10A" w14:textId="490A263D" w:rsidR="00AB66C2" w:rsidRPr="0053556B" w:rsidRDefault="00DE2F0A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contextualSpacing w:val="0"/>
        <w:jc w:val="both"/>
        <w:rPr>
          <w:rFonts w:cstheme="minorHAnsi"/>
          <w:color w:val="000000" w:themeColor="text1"/>
        </w:rPr>
      </w:pPr>
      <w:bookmarkStart w:id="5" w:name="_Hlk215731190"/>
      <w:bookmarkStart w:id="6" w:name="_Hlk195012060"/>
      <w:r w:rsidRPr="0053556B">
        <w:rPr>
          <w:color w:val="000000" w:themeColor="text1"/>
        </w:rPr>
        <w:t>Opracowanie wariantów rozwiązań technologicznych, w tym opcji stacji bezobsługowej</w:t>
      </w:r>
      <w:r w:rsidR="00AB66C2" w:rsidRPr="0053556B">
        <w:rPr>
          <w:rFonts w:cstheme="minorHAnsi"/>
          <w:color w:val="000000" w:themeColor="text1"/>
        </w:rPr>
        <w:t>;</w:t>
      </w:r>
      <w:r w:rsidR="00B01E60" w:rsidRPr="0053556B">
        <w:rPr>
          <w:rFonts w:cstheme="minorHAnsi"/>
          <w:color w:val="000000" w:themeColor="text1"/>
        </w:rPr>
        <w:t xml:space="preserve"> </w:t>
      </w:r>
      <w:r w:rsidR="00CE5C1B" w:rsidRPr="0053556B">
        <w:rPr>
          <w:rFonts w:cstheme="minorHAnsi"/>
          <w:color w:val="000000" w:themeColor="text1"/>
        </w:rPr>
        <w:br/>
      </w:r>
      <w:r w:rsidR="00B01E60" w:rsidRPr="0053556B">
        <w:rPr>
          <w:rFonts w:cstheme="minorHAnsi"/>
          <w:color w:val="000000" w:themeColor="text1"/>
        </w:rPr>
        <w:t xml:space="preserve">W każdej wersji winien być zapewniony dostęp co najmniej do umywalki. W wersji obsługowej należy zaprojektować pomieszczenie dla operatora z dostępem do sanitariatów, w tym </w:t>
      </w:r>
      <w:r w:rsidR="000D7AA1" w:rsidRPr="0053556B">
        <w:rPr>
          <w:rFonts w:cstheme="minorHAnsi"/>
          <w:color w:val="000000" w:themeColor="text1"/>
        </w:rPr>
        <w:t>WC</w:t>
      </w:r>
      <w:r w:rsidR="0053556B">
        <w:rPr>
          <w:rFonts w:cstheme="minorHAnsi"/>
          <w:color w:val="000000" w:themeColor="text1"/>
        </w:rPr>
        <w:t>;</w:t>
      </w:r>
    </w:p>
    <w:bookmarkEnd w:id="5"/>
    <w:p w14:paraId="1FC9FBD3" w14:textId="619FD365" w:rsidR="00AB66C2" w:rsidRPr="00AB66C2" w:rsidRDefault="00321EB2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>P</w:t>
      </w:r>
      <w:r w:rsidRPr="00AB66C2">
        <w:rPr>
          <w:rFonts w:cstheme="minorHAnsi"/>
        </w:rPr>
        <w:t>odstawow</w:t>
      </w:r>
      <w:r>
        <w:rPr>
          <w:rFonts w:cstheme="minorHAnsi"/>
        </w:rPr>
        <w:t>e</w:t>
      </w:r>
      <w:r w:rsidRPr="00AB66C2">
        <w:rPr>
          <w:rFonts w:cstheme="minorHAnsi"/>
        </w:rPr>
        <w:t xml:space="preserve"> oblicze</w:t>
      </w:r>
      <w:r>
        <w:rPr>
          <w:rFonts w:cstheme="minorHAnsi"/>
        </w:rPr>
        <w:t>nia</w:t>
      </w:r>
      <w:r w:rsidRPr="00AB66C2">
        <w:rPr>
          <w:rFonts w:cstheme="minorHAnsi"/>
        </w:rPr>
        <w:t xml:space="preserve"> techniczn</w:t>
      </w:r>
      <w:r>
        <w:rPr>
          <w:rFonts w:cstheme="minorHAnsi"/>
        </w:rPr>
        <w:t>e</w:t>
      </w:r>
      <w:r w:rsidRPr="00AB66C2">
        <w:rPr>
          <w:rFonts w:cstheme="minorHAnsi"/>
        </w:rPr>
        <w:t xml:space="preserve"> </w:t>
      </w:r>
      <w:r w:rsidR="00F36211" w:rsidRPr="00AB66C2">
        <w:rPr>
          <w:rFonts w:cstheme="minorHAnsi"/>
        </w:rPr>
        <w:t xml:space="preserve">oraz </w:t>
      </w:r>
      <w:r w:rsidRPr="00AB66C2">
        <w:rPr>
          <w:rFonts w:cstheme="minorHAnsi"/>
        </w:rPr>
        <w:t>niezbędn</w:t>
      </w:r>
      <w:r>
        <w:rPr>
          <w:rFonts w:cstheme="minorHAnsi"/>
        </w:rPr>
        <w:t>e</w:t>
      </w:r>
      <w:r w:rsidRPr="00AB66C2">
        <w:rPr>
          <w:rFonts w:cstheme="minorHAnsi"/>
        </w:rPr>
        <w:t xml:space="preserve"> </w:t>
      </w:r>
      <w:r w:rsidR="00F36211" w:rsidRPr="00AB66C2">
        <w:rPr>
          <w:rFonts w:cstheme="minorHAnsi"/>
        </w:rPr>
        <w:t xml:space="preserve">czynności pomiarowo </w:t>
      </w:r>
      <w:r>
        <w:rPr>
          <w:rFonts w:cstheme="minorHAnsi"/>
        </w:rPr>
        <w:t>–</w:t>
      </w:r>
      <w:r w:rsidR="00F36211" w:rsidRPr="00AB66C2">
        <w:rPr>
          <w:rFonts w:cstheme="minorHAnsi"/>
        </w:rPr>
        <w:t xml:space="preserve"> </w:t>
      </w:r>
      <w:r w:rsidRPr="00AB66C2">
        <w:rPr>
          <w:rFonts w:cstheme="minorHAnsi"/>
        </w:rPr>
        <w:t>kontroln</w:t>
      </w:r>
      <w:r>
        <w:rPr>
          <w:rFonts w:cstheme="minorHAnsi"/>
        </w:rPr>
        <w:t>e po wykonaniu oględzin w terenie</w:t>
      </w:r>
      <w:r w:rsidR="00AB66C2">
        <w:rPr>
          <w:rFonts w:cstheme="minorHAnsi"/>
        </w:rPr>
        <w:t>;</w:t>
      </w:r>
    </w:p>
    <w:p w14:paraId="35736145" w14:textId="200F0A19" w:rsidR="006912E7" w:rsidRPr="000D7AA1" w:rsidRDefault="00DE2F0A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>O</w:t>
      </w:r>
      <w:r w:rsidR="00F36211" w:rsidRPr="00AB66C2">
        <w:rPr>
          <w:rFonts w:cstheme="minorHAnsi"/>
        </w:rPr>
        <w:t>pis stanu istniejącego terenu przeznaczonego pod nową lokalizację punktu zlewnego</w:t>
      </w:r>
      <w:r w:rsidR="00AB66C2">
        <w:rPr>
          <w:rFonts w:cstheme="minorHAnsi"/>
        </w:rPr>
        <w:t>.</w:t>
      </w:r>
      <w:bookmarkEnd w:id="6"/>
    </w:p>
    <w:p w14:paraId="7C031BAC" w14:textId="34AD8962" w:rsidR="007F4550" w:rsidRDefault="007F4550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Projekt monitoringu wizyjnego terenu stacji </w:t>
      </w:r>
      <w:proofErr w:type="spellStart"/>
      <w:r>
        <w:rPr>
          <w:rFonts w:cstheme="minorHAnsi"/>
          <w:color w:val="000000" w:themeColor="text1"/>
        </w:rPr>
        <w:t>zlewczej</w:t>
      </w:r>
      <w:proofErr w:type="spellEnd"/>
      <w:r>
        <w:rPr>
          <w:rFonts w:cstheme="minorHAnsi"/>
          <w:color w:val="000000" w:themeColor="text1"/>
        </w:rPr>
        <w:t xml:space="preserve"> z </w:t>
      </w:r>
      <w:proofErr w:type="spellStart"/>
      <w:r>
        <w:rPr>
          <w:rFonts w:cstheme="minorHAnsi"/>
          <w:color w:val="000000" w:themeColor="text1"/>
        </w:rPr>
        <w:t>przesyłem</w:t>
      </w:r>
      <w:proofErr w:type="spellEnd"/>
      <w:r>
        <w:rPr>
          <w:rFonts w:cstheme="minorHAnsi"/>
          <w:color w:val="000000" w:themeColor="text1"/>
        </w:rPr>
        <w:t xml:space="preserve"> sygnału do miejsc wskazanych przez Zamawiającego</w:t>
      </w:r>
      <w:r w:rsidR="00286F8D">
        <w:rPr>
          <w:rFonts w:cstheme="minorHAnsi"/>
          <w:color w:val="000000" w:themeColor="text1"/>
        </w:rPr>
        <w:t xml:space="preserve"> oraz instalacją alarmową w przypadku nieautoryzowanego wejścia na obiekt</w:t>
      </w:r>
      <w:r w:rsidR="000D7AA1">
        <w:rPr>
          <w:rFonts w:cstheme="minorHAnsi"/>
          <w:color w:val="000000" w:themeColor="text1"/>
        </w:rPr>
        <w:t>;</w:t>
      </w:r>
    </w:p>
    <w:p w14:paraId="77307456" w14:textId="4B7DB37D" w:rsidR="000D7AA1" w:rsidRPr="00CE5C1B" w:rsidRDefault="00226F55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W</w:t>
      </w:r>
      <w:r w:rsidR="007F4550">
        <w:rPr>
          <w:rFonts w:cstheme="minorHAnsi"/>
          <w:color w:val="000000" w:themeColor="text1"/>
        </w:rPr>
        <w:t xml:space="preserve">ytyczne do </w:t>
      </w:r>
      <w:r w:rsidR="00B2691A">
        <w:rPr>
          <w:rFonts w:cstheme="minorHAnsi"/>
          <w:color w:val="000000" w:themeColor="text1"/>
        </w:rPr>
        <w:t xml:space="preserve">wprowadzenia </w:t>
      </w:r>
      <w:r w:rsidR="007F4550">
        <w:rPr>
          <w:rFonts w:cstheme="minorHAnsi"/>
          <w:color w:val="000000" w:themeColor="text1"/>
        </w:rPr>
        <w:t xml:space="preserve">zmian w </w:t>
      </w:r>
      <w:r w:rsidR="00B2691A">
        <w:rPr>
          <w:rFonts w:cstheme="minorHAnsi"/>
          <w:color w:val="000000" w:themeColor="text1"/>
        </w:rPr>
        <w:t xml:space="preserve">istniejącym </w:t>
      </w:r>
      <w:r w:rsidR="007F4550">
        <w:rPr>
          <w:rFonts w:cstheme="minorHAnsi"/>
          <w:color w:val="000000" w:themeColor="text1"/>
        </w:rPr>
        <w:t>systemie</w:t>
      </w:r>
      <w:r w:rsidR="00B2691A">
        <w:rPr>
          <w:rFonts w:cstheme="minorHAnsi"/>
          <w:color w:val="000000" w:themeColor="text1"/>
        </w:rPr>
        <w:t xml:space="preserve"> monitorowania</w:t>
      </w:r>
      <w:r w:rsidR="007F4550">
        <w:rPr>
          <w:rFonts w:cstheme="minorHAnsi"/>
          <w:color w:val="000000" w:themeColor="text1"/>
        </w:rPr>
        <w:t xml:space="preserve"> SCADA</w:t>
      </w:r>
      <w:r w:rsidR="000D7AA1">
        <w:rPr>
          <w:rFonts w:cstheme="minorHAnsi"/>
          <w:color w:val="000000" w:themeColor="text1"/>
        </w:rPr>
        <w:t>;</w:t>
      </w:r>
      <w:r w:rsidR="007F4550">
        <w:rPr>
          <w:rFonts w:cstheme="minorHAnsi"/>
          <w:color w:val="000000" w:themeColor="text1"/>
        </w:rPr>
        <w:t xml:space="preserve"> </w:t>
      </w:r>
    </w:p>
    <w:p w14:paraId="561A9226" w14:textId="4843755E" w:rsidR="000D7AA1" w:rsidRDefault="00226F55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Szczegółowe opracowanie o</w:t>
      </w:r>
      <w:r w:rsidR="00B01E60" w:rsidRPr="00CE5C1B">
        <w:rPr>
          <w:rFonts w:cstheme="minorHAnsi"/>
          <w:color w:val="000000" w:themeColor="text1"/>
        </w:rPr>
        <w:t>świetleni</w:t>
      </w:r>
      <w:r>
        <w:rPr>
          <w:rFonts w:cstheme="minorHAnsi"/>
          <w:color w:val="000000" w:themeColor="text1"/>
        </w:rPr>
        <w:t>a</w:t>
      </w:r>
      <w:r w:rsidR="00B01E60" w:rsidRPr="00CE5C1B">
        <w:rPr>
          <w:rFonts w:cstheme="minorHAnsi"/>
          <w:color w:val="000000" w:themeColor="text1"/>
        </w:rPr>
        <w:t xml:space="preserve"> terenu punktu zlewnego</w:t>
      </w:r>
      <w:r w:rsidR="000D7AA1" w:rsidRPr="00CE5C1B">
        <w:rPr>
          <w:rFonts w:cstheme="minorHAnsi"/>
          <w:color w:val="000000" w:themeColor="text1"/>
        </w:rPr>
        <w:t>;</w:t>
      </w:r>
    </w:p>
    <w:p w14:paraId="6FD5801B" w14:textId="5EFA6872" w:rsidR="00B01E60" w:rsidRPr="00CE5C1B" w:rsidRDefault="00226F55" w:rsidP="00CE5C1B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Szczegółowe opracowanie </w:t>
      </w:r>
      <w:r w:rsidR="00B01E60" w:rsidRPr="00CE5C1B">
        <w:rPr>
          <w:rFonts w:cstheme="minorHAnsi"/>
          <w:color w:val="000000" w:themeColor="text1"/>
        </w:rPr>
        <w:t>ogrodzenia</w:t>
      </w:r>
      <w:r w:rsidR="00D04AA5">
        <w:rPr>
          <w:rFonts w:cstheme="minorHAnsi"/>
          <w:color w:val="000000" w:themeColor="text1"/>
        </w:rPr>
        <w:t xml:space="preserve"> terenu wraz</w:t>
      </w:r>
      <w:r w:rsidR="00B01E60" w:rsidRPr="00CE5C1B">
        <w:rPr>
          <w:rFonts w:cstheme="minorHAnsi"/>
          <w:color w:val="000000" w:themeColor="text1"/>
        </w:rPr>
        <w:t xml:space="preserve"> z bramą wjazdową oraz szlabanem otwieranym zdalnie</w:t>
      </w:r>
      <w:r w:rsidR="0053556B">
        <w:rPr>
          <w:rFonts w:cstheme="minorHAnsi"/>
          <w:color w:val="000000" w:themeColor="text1"/>
        </w:rPr>
        <w:t>;</w:t>
      </w:r>
    </w:p>
    <w:p w14:paraId="15EBD4F2" w14:textId="120EF816" w:rsidR="00F80C85" w:rsidRPr="00F80C85" w:rsidRDefault="00941F8C" w:rsidP="00F80C85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Szczegółowe opracowanie </w:t>
      </w:r>
      <w:r w:rsidR="00B01E60">
        <w:rPr>
          <w:rFonts w:cstheme="minorHAnsi"/>
          <w:color w:val="000000" w:themeColor="text1"/>
        </w:rPr>
        <w:t>punkt</w:t>
      </w:r>
      <w:r>
        <w:rPr>
          <w:rFonts w:cstheme="minorHAnsi"/>
          <w:color w:val="000000" w:themeColor="text1"/>
        </w:rPr>
        <w:t>u</w:t>
      </w:r>
      <w:r w:rsidR="00B01E6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zlewnego </w:t>
      </w:r>
      <w:r w:rsidR="00B01E60">
        <w:rPr>
          <w:rFonts w:cstheme="minorHAnsi"/>
          <w:color w:val="000000" w:themeColor="text1"/>
        </w:rPr>
        <w:t xml:space="preserve">dla kamperów </w:t>
      </w:r>
      <w:r>
        <w:rPr>
          <w:rFonts w:cstheme="minorHAnsi"/>
          <w:color w:val="000000" w:themeColor="text1"/>
        </w:rPr>
        <w:t xml:space="preserve">na terenie nowoprojektowanego punktu zlewnego </w:t>
      </w:r>
      <w:r w:rsidR="00B01E60">
        <w:rPr>
          <w:rFonts w:cstheme="minorHAnsi"/>
          <w:color w:val="000000" w:themeColor="text1"/>
        </w:rPr>
        <w:t>z</w:t>
      </w:r>
      <w:r w:rsidR="00CE5C1B">
        <w:rPr>
          <w:rFonts w:cstheme="minorHAnsi"/>
          <w:color w:val="000000" w:themeColor="text1"/>
        </w:rPr>
        <w:t xml:space="preserve"> </w:t>
      </w:r>
      <w:r w:rsidR="00B01E60">
        <w:rPr>
          <w:rFonts w:cstheme="minorHAnsi"/>
          <w:color w:val="000000" w:themeColor="text1"/>
        </w:rPr>
        <w:t xml:space="preserve">zaprojektowaniem </w:t>
      </w:r>
      <w:r w:rsidR="00B01E60">
        <w:t xml:space="preserve">seryjnie produkowanego urządzenia </w:t>
      </w:r>
      <w:r w:rsidR="00317C66">
        <w:t xml:space="preserve">lub równoważne spełniające wskazane parametry techniczne i funkcjonalne </w:t>
      </w:r>
      <w:r w:rsidR="00B01E60">
        <w:t>umożliwiającego</w:t>
      </w:r>
      <w:r>
        <w:t xml:space="preserve"> </w:t>
      </w:r>
      <w:r w:rsidR="00B01E60">
        <w:t>opróżnianie kaset WC oraz zbiorników wody szarej z pojazdów turystycznych oraz</w:t>
      </w:r>
      <w:r>
        <w:t xml:space="preserve"> </w:t>
      </w:r>
      <w:proofErr w:type="spellStart"/>
      <w:r w:rsidR="00B01E60">
        <w:t>foodtrucków</w:t>
      </w:r>
      <w:proofErr w:type="spellEnd"/>
      <w:r w:rsidR="00F80C85">
        <w:t>.</w:t>
      </w:r>
    </w:p>
    <w:p w14:paraId="31489011" w14:textId="005BA2A6" w:rsidR="00B01E60" w:rsidRPr="00F80C85" w:rsidRDefault="0081054E" w:rsidP="00F80C85">
      <w:pPr>
        <w:pStyle w:val="Akapitzlist"/>
        <w:spacing w:after="0" w:line="240" w:lineRule="auto"/>
        <w:ind w:left="794"/>
        <w:jc w:val="both"/>
        <w:rPr>
          <w:rFonts w:cstheme="minorHAnsi"/>
          <w:color w:val="000000" w:themeColor="text1"/>
        </w:rPr>
      </w:pPr>
      <w:r>
        <w:t xml:space="preserve">Urządzenie </w:t>
      </w:r>
      <w:r w:rsidR="00B6695B">
        <w:t xml:space="preserve">to </w:t>
      </w:r>
      <w:r>
        <w:t>powinno spełniać co najmniej poniższe wymagania:</w:t>
      </w:r>
    </w:p>
    <w:p w14:paraId="01C3C3A0" w14:textId="77777777" w:rsidR="00CE5C1B" w:rsidRDefault="0081054E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sprawne opróżnienie kaset WC</w:t>
      </w:r>
      <w:r w:rsidR="00CE5C1B">
        <w:rPr>
          <w:rFonts w:cstheme="minorHAnsi"/>
          <w:color w:val="000000" w:themeColor="text1"/>
        </w:rPr>
        <w:t>,</w:t>
      </w:r>
    </w:p>
    <w:p w14:paraId="7A4C3B90" w14:textId="79509DEC" w:rsidR="00CE5C1B" w:rsidRPr="00CE5C1B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 xml:space="preserve">dostęp do wody </w:t>
      </w:r>
      <w:r w:rsidR="005B2CA7">
        <w:t>wodociągowej</w:t>
      </w:r>
      <w:r w:rsidR="00CE5C1B">
        <w:t>,</w:t>
      </w:r>
    </w:p>
    <w:p w14:paraId="2782F463" w14:textId="77777777" w:rsidR="00CE5C1B" w:rsidRPr="00CE5C1B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>kratka ściekowa dla wody szarej</w:t>
      </w:r>
      <w:r w:rsidR="00CE5C1B">
        <w:t>,</w:t>
      </w:r>
    </w:p>
    <w:p w14:paraId="4A054EFC" w14:textId="77777777" w:rsidR="0022534A" w:rsidRPr="00BD7E4B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>możliwość indywidualnej konfiguracji</w:t>
      </w:r>
      <w:r w:rsidR="0022534A">
        <w:t>,</w:t>
      </w:r>
    </w:p>
    <w:p w14:paraId="670D8080" w14:textId="635030CB" w:rsidR="000D7635" w:rsidRPr="000D7635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>modułowa budowa stacji</w:t>
      </w:r>
      <w:r w:rsidR="00B6695B">
        <w:t>,</w:t>
      </w:r>
    </w:p>
    <w:p w14:paraId="2F0483B1" w14:textId="5B3CF929" w:rsidR="000D7635" w:rsidRPr="000D7635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>system płatności za media</w:t>
      </w:r>
      <w:r w:rsidR="000D7635">
        <w:t>,</w:t>
      </w:r>
    </w:p>
    <w:p w14:paraId="5B8C3FF5" w14:textId="4356984C" w:rsidR="000D7635" w:rsidRPr="000D7635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>intuicyjna obsługa</w:t>
      </w:r>
      <w:r w:rsidR="00B6695B">
        <w:t>,</w:t>
      </w:r>
    </w:p>
    <w:p w14:paraId="56BFCB6E" w14:textId="77777777" w:rsidR="000D7635" w:rsidRPr="000D7635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>podświetlany wyświetlacz</w:t>
      </w:r>
      <w:r w:rsidR="000D7635">
        <w:t>,</w:t>
      </w:r>
    </w:p>
    <w:p w14:paraId="2421C276" w14:textId="77777777" w:rsidR="000D7635" w:rsidRPr="000D7635" w:rsidRDefault="00B01E60" w:rsidP="00CE5C1B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>oświetlenie LED</w:t>
      </w:r>
      <w:r w:rsidR="000D7635">
        <w:t>,</w:t>
      </w:r>
    </w:p>
    <w:p w14:paraId="157CD5DC" w14:textId="567B605E" w:rsidR="00B01E60" w:rsidRPr="006A2A1E" w:rsidRDefault="00B01E60" w:rsidP="006A2A1E">
      <w:pPr>
        <w:pStyle w:val="Akapitzlist"/>
        <w:numPr>
          <w:ilvl w:val="0"/>
          <w:numId w:val="35"/>
        </w:numPr>
        <w:spacing w:after="12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t xml:space="preserve">wykonanie </w:t>
      </w:r>
      <w:r w:rsidR="000D7635">
        <w:t xml:space="preserve">ze </w:t>
      </w:r>
      <w:r>
        <w:t>stal</w:t>
      </w:r>
      <w:r w:rsidR="000D7635">
        <w:t>i</w:t>
      </w:r>
      <w:r>
        <w:t xml:space="preserve"> nierdzewn</w:t>
      </w:r>
      <w:r w:rsidR="000D7635">
        <w:t>ej</w:t>
      </w:r>
      <w:r>
        <w:t xml:space="preserve"> </w:t>
      </w:r>
      <w:r w:rsidR="0022534A">
        <w:t>kwasoodpornej</w:t>
      </w:r>
      <w:r w:rsidR="006A2A1E">
        <w:t>.</w:t>
      </w:r>
    </w:p>
    <w:p w14:paraId="731A7C5E" w14:textId="2B53C856" w:rsidR="006A2A1E" w:rsidRPr="00CE5C1B" w:rsidRDefault="006A2A1E" w:rsidP="006A2A1E">
      <w:pPr>
        <w:pStyle w:val="Akapitzlist"/>
        <w:numPr>
          <w:ilvl w:val="0"/>
          <w:numId w:val="4"/>
        </w:numPr>
        <w:spacing w:after="0" w:line="240" w:lineRule="auto"/>
        <w:ind w:left="794" w:hanging="39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Zaprojektować 2 stanowiska mycia samochodów asenizacyjnych</w:t>
      </w:r>
      <w:r>
        <w:t>:</w:t>
      </w:r>
    </w:p>
    <w:p w14:paraId="0D75E5A6" w14:textId="77777777" w:rsidR="006A2A1E" w:rsidRDefault="006A2A1E" w:rsidP="006A2A1E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każde stanowisko powinno być wyposażone we wpust deszczowy osadnikowy,</w:t>
      </w:r>
    </w:p>
    <w:p w14:paraId="5A222A24" w14:textId="711B3FEA" w:rsidR="006A2A1E" w:rsidRDefault="006A2A1E" w:rsidP="006A2A1E">
      <w:pPr>
        <w:pStyle w:val="Akapitzlist"/>
        <w:numPr>
          <w:ilvl w:val="0"/>
          <w:numId w:val="35"/>
        </w:numPr>
        <w:spacing w:after="0" w:line="240" w:lineRule="auto"/>
        <w:ind w:left="1361" w:hanging="284"/>
        <w:contextualSpacing w:val="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do każdego stanowiska należy doprowadzić przewód z wodą wodociągową zakończoną złączką do węża, do mycia samochodów,</w:t>
      </w:r>
    </w:p>
    <w:p w14:paraId="4C86DC1B" w14:textId="166CBC8E" w:rsidR="006A2A1E" w:rsidRPr="006A2A1E" w:rsidRDefault="008C76D5" w:rsidP="006A2A1E">
      <w:pPr>
        <w:pStyle w:val="Akapitzlist"/>
        <w:numPr>
          <w:ilvl w:val="0"/>
          <w:numId w:val="4"/>
        </w:numPr>
        <w:spacing w:after="120" w:line="240" w:lineRule="auto"/>
        <w:ind w:left="794" w:hanging="397"/>
        <w:contextualSpacing w:val="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szczegółowe</w:t>
      </w:r>
      <w:r w:rsidR="005648B3">
        <w:rPr>
          <w:rFonts w:cstheme="minorHAnsi"/>
          <w:color w:val="000000" w:themeColor="text1"/>
        </w:rPr>
        <w:t xml:space="preserve"> wytyczne d</w:t>
      </w:r>
      <w:r>
        <w:rPr>
          <w:rFonts w:cstheme="minorHAnsi"/>
          <w:color w:val="000000" w:themeColor="text1"/>
        </w:rPr>
        <w:t>o</w:t>
      </w:r>
      <w:r w:rsidR="005648B3">
        <w:rPr>
          <w:rFonts w:cstheme="minorHAnsi"/>
          <w:color w:val="000000" w:themeColor="text1"/>
        </w:rPr>
        <w:t xml:space="preserve"> w</w:t>
      </w:r>
      <w:r w:rsidR="006A2A1E">
        <w:rPr>
          <w:rFonts w:cstheme="minorHAnsi"/>
          <w:color w:val="000000" w:themeColor="text1"/>
        </w:rPr>
        <w:t>ykonani</w:t>
      </w:r>
      <w:r w:rsidR="005648B3">
        <w:rPr>
          <w:rFonts w:cstheme="minorHAnsi"/>
          <w:color w:val="000000" w:themeColor="text1"/>
        </w:rPr>
        <w:t>a</w:t>
      </w:r>
      <w:r w:rsidR="006A2A1E">
        <w:rPr>
          <w:rFonts w:cstheme="minorHAnsi"/>
          <w:color w:val="000000" w:themeColor="text1"/>
        </w:rPr>
        <w:t xml:space="preserve"> remontu i zabezpieczeni</w:t>
      </w:r>
      <w:r w:rsidR="005648B3">
        <w:rPr>
          <w:rFonts w:cstheme="minorHAnsi"/>
          <w:color w:val="000000" w:themeColor="text1"/>
        </w:rPr>
        <w:t>a</w:t>
      </w:r>
      <w:r w:rsidR="006A2A1E">
        <w:rPr>
          <w:rFonts w:cstheme="minorHAnsi"/>
          <w:color w:val="000000" w:themeColor="text1"/>
        </w:rPr>
        <w:t xml:space="preserve"> przed uszkodzeniem</w:t>
      </w:r>
      <w:r w:rsidR="005648B3">
        <w:rPr>
          <w:rFonts w:cstheme="minorHAnsi"/>
          <w:color w:val="000000" w:themeColor="text1"/>
        </w:rPr>
        <w:t xml:space="preserve"> istniejących</w:t>
      </w:r>
      <w:r>
        <w:rPr>
          <w:rFonts w:cstheme="minorHAnsi"/>
          <w:color w:val="000000" w:themeColor="text1"/>
        </w:rPr>
        <w:t xml:space="preserve"> dwóch </w:t>
      </w:r>
      <w:r w:rsidR="006A2A1E">
        <w:rPr>
          <w:rFonts w:cstheme="minorHAnsi"/>
          <w:color w:val="000000" w:themeColor="text1"/>
        </w:rPr>
        <w:t>piezometrów</w:t>
      </w:r>
      <w:r>
        <w:rPr>
          <w:rFonts w:cstheme="minorHAnsi"/>
          <w:color w:val="000000" w:themeColor="text1"/>
        </w:rPr>
        <w:t xml:space="preserve"> </w:t>
      </w:r>
      <w:r w:rsidR="006A2A1E">
        <w:rPr>
          <w:rFonts w:cstheme="minorHAnsi"/>
          <w:color w:val="000000" w:themeColor="text1"/>
        </w:rPr>
        <w:t>znajdujących się na terenie przewidzianym pod</w:t>
      </w:r>
      <w:r>
        <w:rPr>
          <w:rFonts w:cstheme="minorHAnsi"/>
          <w:color w:val="000000" w:themeColor="text1"/>
        </w:rPr>
        <w:t xml:space="preserve"> </w:t>
      </w:r>
      <w:r w:rsidR="006A2A1E">
        <w:rPr>
          <w:rFonts w:cstheme="minorHAnsi"/>
          <w:color w:val="000000" w:themeColor="text1"/>
        </w:rPr>
        <w:t xml:space="preserve">projektowany punkt zlewny. Do </w:t>
      </w:r>
      <w:r w:rsidR="005648B3">
        <w:rPr>
          <w:rFonts w:cstheme="minorHAnsi"/>
          <w:color w:val="000000" w:themeColor="text1"/>
        </w:rPr>
        <w:t xml:space="preserve">istniejących </w:t>
      </w:r>
      <w:r w:rsidR="006A2A1E">
        <w:rPr>
          <w:rFonts w:cstheme="minorHAnsi"/>
          <w:color w:val="000000" w:themeColor="text1"/>
        </w:rPr>
        <w:t xml:space="preserve">piezometrów należy </w:t>
      </w:r>
      <w:r w:rsidR="005648B3">
        <w:rPr>
          <w:rFonts w:cstheme="minorHAnsi"/>
          <w:color w:val="000000" w:themeColor="text1"/>
        </w:rPr>
        <w:t xml:space="preserve">ująć w opracowaniu </w:t>
      </w:r>
      <w:r w:rsidR="006A2A1E">
        <w:rPr>
          <w:rFonts w:cstheme="minorHAnsi"/>
          <w:color w:val="000000" w:themeColor="text1"/>
        </w:rPr>
        <w:t>dojazd samochodu wyposażonego w pompkę do poboru wody</w:t>
      </w:r>
      <w:r w:rsidR="006A2A1E">
        <w:t>.</w:t>
      </w:r>
    </w:p>
    <w:p w14:paraId="50D60204" w14:textId="2BBD557B" w:rsidR="00722B58" w:rsidRDefault="006912E7" w:rsidP="00770890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6912E7">
        <w:rPr>
          <w:rFonts w:eastAsia="Times New Roman" w:cstheme="minorHAnsi"/>
          <w:lang w:eastAsia="pl-PL"/>
        </w:rPr>
        <w:t>Wykonawca zobowiązany jest do przekazania Zamawiającemu pełnych majątkowych praw autorskich do opracowania oraz wszelkich materiałów powstałych w ramach realizacji zamówienia.</w:t>
      </w:r>
    </w:p>
    <w:p w14:paraId="6939EFBD" w14:textId="5312FA76" w:rsidR="00B114C4" w:rsidRPr="00104523" w:rsidRDefault="00E971FF" w:rsidP="00603FD7">
      <w:pPr>
        <w:pStyle w:val="Akapitzlist"/>
        <w:numPr>
          <w:ilvl w:val="0"/>
          <w:numId w:val="1"/>
        </w:numPr>
        <w:spacing w:after="80" w:line="240" w:lineRule="auto"/>
        <w:ind w:left="397" w:hanging="397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Zakres zamówienia</w:t>
      </w:r>
    </w:p>
    <w:p w14:paraId="0A1B992B" w14:textId="77777777" w:rsidR="00E971FF" w:rsidRPr="00B132C0" w:rsidRDefault="00E971FF" w:rsidP="00B801FA">
      <w:pPr>
        <w:pStyle w:val="Akapitzlist"/>
        <w:numPr>
          <w:ilvl w:val="0"/>
          <w:numId w:val="11"/>
        </w:numPr>
        <w:spacing w:before="100" w:after="100" w:line="240" w:lineRule="auto"/>
        <w:ind w:left="851" w:hanging="284"/>
        <w:contextualSpacing w:val="0"/>
        <w:rPr>
          <w:rFonts w:cstheme="minorHAnsi"/>
        </w:rPr>
      </w:pPr>
      <w:r w:rsidRPr="00B132C0">
        <w:rPr>
          <w:rFonts w:cstheme="minorHAnsi"/>
          <w:b/>
          <w:bCs/>
        </w:rPr>
        <w:t>Zakres zamówienia obejmuje</w:t>
      </w:r>
      <w:r w:rsidRPr="00B132C0">
        <w:rPr>
          <w:rFonts w:cstheme="minorHAnsi"/>
        </w:rPr>
        <w:t>:</w:t>
      </w:r>
    </w:p>
    <w:p w14:paraId="0A13C476" w14:textId="77777777" w:rsidR="003916E6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>
        <w:rPr>
          <w:rFonts w:cstheme="minorHAnsi"/>
          <w:iCs/>
          <w:spacing w:val="2"/>
        </w:rPr>
        <w:t>s</w:t>
      </w:r>
      <w:r w:rsidRPr="00B132C0">
        <w:rPr>
          <w:rFonts w:cstheme="minorHAnsi"/>
          <w:iCs/>
          <w:spacing w:val="2"/>
        </w:rPr>
        <w:t>porządzenie aktualnej mapy sytuacyjno-wysokościowej do celów projektowych (wtórnik mapy zasadniczej w skali 1:500) terenu inwestycji;</w:t>
      </w:r>
    </w:p>
    <w:p w14:paraId="15FD8D0E" w14:textId="7D1EA531" w:rsidR="003916E6" w:rsidRPr="00B562D3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 w:rsidRPr="003916E6">
        <w:rPr>
          <w:rFonts w:cstheme="minorHAnsi"/>
          <w:iCs/>
          <w:spacing w:val="2"/>
        </w:rPr>
        <w:t>sporządzenie dokumentacji geotechnicznej terenu inwestycji;</w:t>
      </w:r>
    </w:p>
    <w:p w14:paraId="0AA51598" w14:textId="35E88496" w:rsidR="003916E6" w:rsidRPr="00C906E1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 w:rsidRPr="00C906E1">
        <w:rPr>
          <w:rFonts w:cstheme="minorHAnsi"/>
          <w:iCs/>
          <w:spacing w:val="2"/>
        </w:rPr>
        <w:t xml:space="preserve">wykonanie projektu budowlanego </w:t>
      </w:r>
      <w:r w:rsidR="00C906E1">
        <w:t xml:space="preserve">i projektu technicznego punktu zlewnego wraz </w:t>
      </w:r>
      <w:r w:rsidR="00C906E1">
        <w:br/>
        <w:t>z infrastrukturą towarzyszącą (kanalizacja, woda technologiczna, energia, sterowanie)</w:t>
      </w:r>
      <w:r w:rsidRPr="00C906E1">
        <w:rPr>
          <w:rFonts w:cstheme="minorHAnsi"/>
          <w:iCs/>
          <w:spacing w:val="2"/>
        </w:rPr>
        <w:t>;</w:t>
      </w:r>
    </w:p>
    <w:p w14:paraId="0041DB3D" w14:textId="7AB9EED2" w:rsidR="003916E6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 w:rsidRPr="003916E6">
        <w:rPr>
          <w:rFonts w:cstheme="minorHAnsi"/>
          <w:iCs/>
          <w:spacing w:val="2"/>
        </w:rPr>
        <w:lastRenderedPageBreak/>
        <w:t xml:space="preserve">sporządzenie projektu </w:t>
      </w:r>
      <w:r w:rsidR="00C906E1">
        <w:rPr>
          <w:rFonts w:cstheme="minorHAnsi"/>
          <w:iCs/>
          <w:spacing w:val="2"/>
        </w:rPr>
        <w:t xml:space="preserve">placu manewrowego dla samochodów asenizacyjnych oraz </w:t>
      </w:r>
      <w:r w:rsidRPr="003916E6">
        <w:rPr>
          <w:rFonts w:cstheme="minorHAnsi"/>
          <w:iCs/>
          <w:spacing w:val="2"/>
        </w:rPr>
        <w:t xml:space="preserve">odtworzenia nawierzchni drogowych; </w:t>
      </w:r>
    </w:p>
    <w:p w14:paraId="6D14AB45" w14:textId="35EF3D17" w:rsidR="003916E6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 w:rsidRPr="00C906E1">
        <w:rPr>
          <w:rFonts w:cstheme="minorHAnsi"/>
          <w:iCs/>
          <w:spacing w:val="2"/>
        </w:rPr>
        <w:t>sporządzenie informacji dotyczącej planu BIOZ;</w:t>
      </w:r>
    </w:p>
    <w:p w14:paraId="36077831" w14:textId="19E1A574" w:rsidR="007A1D00" w:rsidRPr="007A1D00" w:rsidRDefault="007A1D00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>
        <w:t xml:space="preserve">wszystkie projekty branżowe muszą być uzgodnione z rzeczoznawcą ds. BHP i PPOŻ, </w:t>
      </w:r>
      <w:r w:rsidR="000D7AA1">
        <w:br/>
      </w:r>
      <w:r>
        <w:t>jeśli wymagają tego przepisy;</w:t>
      </w:r>
    </w:p>
    <w:p w14:paraId="160C623E" w14:textId="23D895B2" w:rsidR="007A1D00" w:rsidRPr="00C906E1" w:rsidRDefault="007A1D00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>
        <w:t>projekt musi uwzględniać ocenę oddziaływania na środowisko, jeśli organ tego zażąda</w:t>
      </w:r>
      <w:r w:rsidR="00880EB0">
        <w:t>;</w:t>
      </w:r>
    </w:p>
    <w:p w14:paraId="73FFF176" w14:textId="1029BBBC" w:rsidR="003916E6" w:rsidRPr="00B562D3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color w:val="000000" w:themeColor="text1"/>
          <w:spacing w:val="2"/>
        </w:rPr>
      </w:pPr>
      <w:r w:rsidRPr="00B562D3">
        <w:rPr>
          <w:rFonts w:cstheme="minorHAnsi"/>
          <w:iCs/>
          <w:color w:val="000000" w:themeColor="text1"/>
          <w:spacing w:val="2"/>
        </w:rPr>
        <w:t xml:space="preserve">wykonanie </w:t>
      </w:r>
      <w:r w:rsidR="00B30A48" w:rsidRPr="00B562D3">
        <w:rPr>
          <w:rFonts w:cstheme="minorHAnsi"/>
          <w:iCs/>
          <w:color w:val="000000" w:themeColor="text1"/>
          <w:spacing w:val="2"/>
        </w:rPr>
        <w:t xml:space="preserve">dokumentacji w zakresie </w:t>
      </w:r>
      <w:r w:rsidR="00500C51" w:rsidRPr="00B562D3">
        <w:rPr>
          <w:rFonts w:cstheme="minorHAnsi"/>
          <w:iCs/>
          <w:color w:val="000000" w:themeColor="text1"/>
          <w:spacing w:val="2"/>
        </w:rPr>
        <w:t xml:space="preserve">ochrony zieleni, zgodnie z </w:t>
      </w:r>
      <w:r w:rsidR="00492A92" w:rsidRPr="00B562D3">
        <w:rPr>
          <w:rFonts w:cstheme="minorHAnsi"/>
          <w:iCs/>
          <w:color w:val="000000" w:themeColor="text1"/>
          <w:spacing w:val="2"/>
        </w:rPr>
        <w:t>rozdziałem</w:t>
      </w:r>
      <w:r w:rsidR="00500C51" w:rsidRPr="00B562D3">
        <w:rPr>
          <w:rFonts w:cstheme="minorHAnsi"/>
          <w:iCs/>
          <w:color w:val="000000" w:themeColor="text1"/>
          <w:spacing w:val="2"/>
        </w:rPr>
        <w:t xml:space="preserve"> X</w:t>
      </w:r>
      <w:r w:rsidR="005B2CA7">
        <w:rPr>
          <w:rFonts w:cstheme="minorHAnsi"/>
          <w:iCs/>
          <w:color w:val="000000" w:themeColor="text1"/>
          <w:spacing w:val="2"/>
        </w:rPr>
        <w:t xml:space="preserve"> OPZ</w:t>
      </w:r>
      <w:r w:rsidR="005B2CA7">
        <w:rPr>
          <w:rFonts w:cstheme="minorHAnsi"/>
          <w:iCs/>
          <w:color w:val="000000" w:themeColor="text1"/>
          <w:spacing w:val="2"/>
        </w:rPr>
        <w:br/>
      </w:r>
      <w:r w:rsidR="00500C51" w:rsidRPr="00B562D3">
        <w:rPr>
          <w:rFonts w:cstheme="minorHAnsi"/>
          <w:iCs/>
          <w:color w:val="000000" w:themeColor="text1"/>
          <w:spacing w:val="2"/>
        </w:rPr>
        <w:t>i uzyskanie decyzji zezwalającej na wycinki drzew i krzewów kolidujących z inwestycją.</w:t>
      </w:r>
    </w:p>
    <w:p w14:paraId="339B6242" w14:textId="77777777" w:rsidR="003916E6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 w:rsidRPr="003916E6">
        <w:rPr>
          <w:rFonts w:cstheme="minorHAnsi"/>
          <w:iCs/>
          <w:spacing w:val="2"/>
        </w:rPr>
        <w:t>uzyskanie wszystkich niezbędnych uzgodnień, pozwoleń i opinii wymaganych obowiązującymi przepisami;</w:t>
      </w:r>
    </w:p>
    <w:p w14:paraId="1DA70564" w14:textId="15FD21E4" w:rsidR="003916E6" w:rsidRPr="00F60A5E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color w:val="000000" w:themeColor="text1"/>
          <w:spacing w:val="2"/>
        </w:rPr>
      </w:pPr>
      <w:r w:rsidRPr="00F60A5E">
        <w:rPr>
          <w:rFonts w:cstheme="minorHAnsi"/>
          <w:iCs/>
          <w:color w:val="000000" w:themeColor="text1"/>
          <w:spacing w:val="2"/>
        </w:rPr>
        <w:t xml:space="preserve">przygotowanie </w:t>
      </w:r>
      <w:r w:rsidR="00D8410F" w:rsidRPr="00F60A5E">
        <w:rPr>
          <w:rFonts w:cstheme="minorHAnsi"/>
          <w:iCs/>
          <w:color w:val="000000" w:themeColor="text1"/>
          <w:spacing w:val="2"/>
        </w:rPr>
        <w:t xml:space="preserve">kompletnego </w:t>
      </w:r>
      <w:r w:rsidRPr="00F60A5E">
        <w:rPr>
          <w:rFonts w:cstheme="minorHAnsi"/>
          <w:iCs/>
          <w:color w:val="000000" w:themeColor="text1"/>
          <w:spacing w:val="2"/>
        </w:rPr>
        <w:t xml:space="preserve">wniosku o </w:t>
      </w:r>
      <w:r w:rsidR="00D8410F" w:rsidRPr="00F60A5E">
        <w:rPr>
          <w:rFonts w:cstheme="minorHAnsi"/>
          <w:iCs/>
          <w:color w:val="000000" w:themeColor="text1"/>
          <w:spacing w:val="2"/>
        </w:rPr>
        <w:t xml:space="preserve">wydanie decyzji o </w:t>
      </w:r>
      <w:r w:rsidRPr="00F60A5E">
        <w:rPr>
          <w:rFonts w:cstheme="minorHAnsi"/>
          <w:iCs/>
          <w:color w:val="000000" w:themeColor="text1"/>
          <w:spacing w:val="2"/>
        </w:rPr>
        <w:t>pozwoleni</w:t>
      </w:r>
      <w:r w:rsidR="00D8410F" w:rsidRPr="00F60A5E">
        <w:rPr>
          <w:rFonts w:cstheme="minorHAnsi"/>
          <w:iCs/>
          <w:color w:val="000000" w:themeColor="text1"/>
          <w:spacing w:val="2"/>
        </w:rPr>
        <w:t>u</w:t>
      </w:r>
      <w:r w:rsidRPr="00F60A5E">
        <w:rPr>
          <w:rFonts w:cstheme="minorHAnsi"/>
          <w:iCs/>
          <w:color w:val="000000" w:themeColor="text1"/>
          <w:spacing w:val="2"/>
        </w:rPr>
        <w:t xml:space="preserve"> na budowę</w:t>
      </w:r>
      <w:r w:rsidR="00E26A48" w:rsidRPr="00F60A5E">
        <w:rPr>
          <w:rFonts w:cstheme="minorHAnsi"/>
          <w:iCs/>
          <w:color w:val="000000" w:themeColor="text1"/>
          <w:spacing w:val="2"/>
        </w:rPr>
        <w:t xml:space="preserve"> wraz z </w:t>
      </w:r>
      <w:r w:rsidR="00D8410F" w:rsidRPr="00F60A5E">
        <w:rPr>
          <w:rFonts w:cstheme="minorHAnsi"/>
          <w:iCs/>
          <w:color w:val="000000" w:themeColor="text1"/>
          <w:spacing w:val="2"/>
        </w:rPr>
        <w:t>wymaganymi załącznikami oraz uzyskanie w imieniu Zamawiającego ostatecznej decyzji o pozwoleniu na budowę</w:t>
      </w:r>
      <w:r w:rsidRPr="00F60A5E">
        <w:rPr>
          <w:rFonts w:cstheme="minorHAnsi"/>
          <w:iCs/>
          <w:color w:val="000000" w:themeColor="text1"/>
          <w:spacing w:val="2"/>
        </w:rPr>
        <w:t>;</w:t>
      </w:r>
    </w:p>
    <w:p w14:paraId="2F456F7D" w14:textId="77777777" w:rsidR="003916E6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 w:rsidRPr="003916E6">
        <w:rPr>
          <w:rFonts w:cstheme="minorHAnsi"/>
          <w:iCs/>
          <w:spacing w:val="2"/>
        </w:rPr>
        <w:t>sporządzenie przedmiarów robót i kosztorysów inwestorskich;</w:t>
      </w:r>
    </w:p>
    <w:p w14:paraId="685DF080" w14:textId="31AA6CAB" w:rsidR="00E971FF" w:rsidRPr="003916E6" w:rsidRDefault="00E971FF" w:rsidP="006A2A1E">
      <w:pPr>
        <w:pStyle w:val="Akapitzlist"/>
        <w:numPr>
          <w:ilvl w:val="0"/>
          <w:numId w:val="10"/>
        </w:numPr>
        <w:suppressAutoHyphens/>
        <w:spacing w:before="120" w:after="120" w:line="240" w:lineRule="auto"/>
        <w:ind w:left="964" w:hanging="397"/>
        <w:jc w:val="both"/>
        <w:rPr>
          <w:rFonts w:cstheme="minorHAnsi"/>
          <w:iCs/>
          <w:spacing w:val="2"/>
        </w:rPr>
      </w:pPr>
      <w:r w:rsidRPr="003916E6">
        <w:rPr>
          <w:rFonts w:cstheme="minorHAnsi"/>
          <w:iCs/>
          <w:spacing w:val="2"/>
        </w:rPr>
        <w:t>sporządzenie Specyfikacji Technicznej Wykonania i Odbioru Robót Budowlanych.</w:t>
      </w:r>
    </w:p>
    <w:p w14:paraId="132B4AA5" w14:textId="71B3B263" w:rsidR="00801DD2" w:rsidRDefault="006912E7" w:rsidP="00CE5C1B">
      <w:pPr>
        <w:spacing w:after="0" w:line="240" w:lineRule="auto"/>
        <w:ind w:left="397"/>
        <w:jc w:val="both"/>
        <w:rPr>
          <w:rFonts w:eastAsia="Times New Roman" w:cstheme="minorHAnsi"/>
          <w:lang w:eastAsia="pl-PL"/>
        </w:rPr>
      </w:pPr>
      <w:r w:rsidRPr="006912E7">
        <w:rPr>
          <w:rFonts w:eastAsia="Times New Roman" w:cstheme="minorHAnsi"/>
          <w:lang w:eastAsia="pl-PL"/>
        </w:rPr>
        <w:t xml:space="preserve">Wszelkie opracowania powinny być wykonane zgodnie z obowiązującymi przepisami prawa, normami, zasadami wiedzy technicznej oraz wewnętrznymi regulacjami </w:t>
      </w:r>
      <w:proofErr w:type="spellStart"/>
      <w:r w:rsidRPr="006912E7">
        <w:rPr>
          <w:rFonts w:eastAsia="Times New Roman" w:cstheme="minorHAnsi"/>
          <w:lang w:eastAsia="pl-PL"/>
        </w:rPr>
        <w:t>ZWiK</w:t>
      </w:r>
      <w:proofErr w:type="spellEnd"/>
      <w:r w:rsidRPr="006912E7">
        <w:rPr>
          <w:rFonts w:eastAsia="Times New Roman" w:cstheme="minorHAnsi"/>
          <w:lang w:eastAsia="pl-PL"/>
        </w:rPr>
        <w:t xml:space="preserve"> Sp. z o.o.</w:t>
      </w:r>
    </w:p>
    <w:p w14:paraId="15CF8018" w14:textId="77777777" w:rsidR="0065434E" w:rsidRDefault="0065434E" w:rsidP="0065434E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6E7C707" w14:textId="1CB2166F" w:rsidR="0065434E" w:rsidRPr="00104523" w:rsidRDefault="0065434E" w:rsidP="0065434E">
      <w:pPr>
        <w:pStyle w:val="Akapitzlist"/>
        <w:numPr>
          <w:ilvl w:val="0"/>
          <w:numId w:val="1"/>
        </w:numPr>
        <w:spacing w:after="120" w:line="240" w:lineRule="auto"/>
        <w:ind w:left="397" w:hanging="397"/>
        <w:contextualSpacing w:val="0"/>
        <w:jc w:val="both"/>
        <w:rPr>
          <w:rFonts w:cstheme="minorHAnsi"/>
          <w:b/>
        </w:rPr>
      </w:pPr>
      <w:bookmarkStart w:id="7" w:name="_Hlk214437315"/>
      <w:bookmarkStart w:id="8" w:name="_Hlk214437527"/>
      <w:r>
        <w:rPr>
          <w:rFonts w:cstheme="minorHAnsi"/>
          <w:b/>
        </w:rPr>
        <w:t>Warunki dotyczące dostarczenia dokumentacji</w:t>
      </w:r>
    </w:p>
    <w:p w14:paraId="0BA53F6E" w14:textId="0B377F8D" w:rsidR="0065434E" w:rsidRPr="00974C08" w:rsidRDefault="0065434E" w:rsidP="00B801FA">
      <w:pPr>
        <w:pStyle w:val="Akapitzlist"/>
        <w:numPr>
          <w:ilvl w:val="0"/>
          <w:numId w:val="29"/>
        </w:numPr>
        <w:spacing w:after="80" w:line="240" w:lineRule="auto"/>
        <w:ind w:left="851" w:hanging="284"/>
        <w:contextualSpacing w:val="0"/>
        <w:rPr>
          <w:rFonts w:cstheme="minorHAnsi"/>
        </w:rPr>
      </w:pPr>
      <w:bookmarkStart w:id="9" w:name="_Hlk214436780"/>
      <w:bookmarkEnd w:id="7"/>
      <w:r>
        <w:rPr>
          <w:rFonts w:cstheme="minorHAnsi"/>
          <w:b/>
          <w:bCs/>
        </w:rPr>
        <w:t>Wymagana liczba egzemplarzy w wersji papierowej</w:t>
      </w:r>
      <w:r w:rsidRPr="00B132C0">
        <w:rPr>
          <w:rFonts w:cstheme="minorHAnsi"/>
        </w:rPr>
        <w:t>:</w:t>
      </w:r>
    </w:p>
    <w:bookmarkEnd w:id="8"/>
    <w:bookmarkEnd w:id="9"/>
    <w:p w14:paraId="50D24F57" w14:textId="641FD58F" w:rsidR="00974C08" w:rsidRPr="00E311E2" w:rsidRDefault="0065434E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projekt zagospodarowania terenu </w:t>
      </w:r>
      <w:r w:rsidR="00974C08" w:rsidRPr="00E311E2">
        <w:rPr>
          <w:rFonts w:ascii="Calibri" w:eastAsia="Calibri" w:hAnsi="Calibri" w:cs="Calibri"/>
          <w:iCs/>
          <w:color w:val="000000" w:themeColor="text1"/>
          <w:spacing w:val="2"/>
        </w:rPr>
        <w:t>-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</w:t>
      </w:r>
      <w:r w:rsidR="00573C11" w:rsidRPr="00E311E2">
        <w:rPr>
          <w:rFonts w:ascii="Calibri" w:eastAsia="Calibri" w:hAnsi="Calibri" w:cs="Calibri"/>
          <w:iCs/>
          <w:color w:val="000000" w:themeColor="text1"/>
          <w:spacing w:val="2"/>
        </w:rPr>
        <w:t>2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41F8BE8E" w14:textId="1AC6213D" w:rsidR="003E7F52" w:rsidRPr="00E311E2" w:rsidRDefault="003E7F52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projekt budowlany - </w:t>
      </w:r>
      <w:r w:rsidR="00573C11" w:rsidRPr="00E311E2">
        <w:rPr>
          <w:rFonts w:ascii="Calibri" w:eastAsia="Calibri" w:hAnsi="Calibri" w:cs="Calibri"/>
          <w:iCs/>
          <w:color w:val="000000" w:themeColor="text1"/>
          <w:spacing w:val="2"/>
        </w:rPr>
        <w:t>2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7E18ED71" w14:textId="1E9A1878" w:rsidR="00974C08" w:rsidRPr="00E311E2" w:rsidRDefault="0065434E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projekt techniczny </w:t>
      </w:r>
      <w:r w:rsidR="00974C08" w:rsidRPr="00E311E2">
        <w:rPr>
          <w:rFonts w:ascii="Calibri" w:eastAsia="Calibri" w:hAnsi="Calibri" w:cs="Calibri"/>
          <w:iCs/>
          <w:color w:val="000000" w:themeColor="text1"/>
          <w:spacing w:val="2"/>
        </w:rPr>
        <w:t>-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</w:t>
      </w:r>
      <w:r w:rsidR="00573C11" w:rsidRPr="00E311E2">
        <w:rPr>
          <w:rFonts w:ascii="Calibri" w:eastAsia="Calibri" w:hAnsi="Calibri" w:cs="Calibri"/>
          <w:iCs/>
          <w:color w:val="000000" w:themeColor="text1"/>
          <w:spacing w:val="2"/>
        </w:rPr>
        <w:t>2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1B48D9B9" w14:textId="22CDFC52" w:rsidR="00974C08" w:rsidRPr="00E311E2" w:rsidRDefault="0065434E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inwentaryzacja istniejącej zieleni </w:t>
      </w:r>
      <w:r w:rsidR="00974C08" w:rsidRPr="00E311E2">
        <w:rPr>
          <w:rFonts w:ascii="Calibri" w:eastAsia="Calibri" w:hAnsi="Calibri" w:cs="Calibri"/>
          <w:iCs/>
          <w:color w:val="000000" w:themeColor="text1"/>
          <w:spacing w:val="2"/>
        </w:rPr>
        <w:t>-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</w:t>
      </w:r>
      <w:r w:rsidR="002A2FB7" w:rsidRPr="00E311E2">
        <w:rPr>
          <w:rFonts w:ascii="Calibri" w:eastAsia="Calibri" w:hAnsi="Calibri" w:cs="Calibri"/>
          <w:iCs/>
          <w:color w:val="000000" w:themeColor="text1"/>
          <w:spacing w:val="2"/>
        </w:rPr>
        <w:t>1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4C039143" w14:textId="6005C4B5" w:rsidR="00974C08" w:rsidRPr="00E311E2" w:rsidRDefault="0065434E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>projekt zieleni (</w:t>
      </w:r>
      <w:r w:rsidR="00E850B5">
        <w:rPr>
          <w:rFonts w:ascii="Calibri" w:eastAsia="Calibri" w:hAnsi="Calibri" w:cs="Calibri"/>
          <w:iCs/>
          <w:color w:val="000000" w:themeColor="text1"/>
          <w:spacing w:val="2"/>
        </w:rPr>
        <w:t>w przypadku konieczności wykonania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) </w:t>
      </w:r>
      <w:r w:rsidR="00974C08" w:rsidRPr="00E311E2">
        <w:rPr>
          <w:rFonts w:ascii="Calibri" w:eastAsia="Calibri" w:hAnsi="Calibri" w:cs="Calibri"/>
          <w:iCs/>
          <w:color w:val="000000" w:themeColor="text1"/>
          <w:spacing w:val="2"/>
        </w:rPr>
        <w:t>-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</w:t>
      </w:r>
      <w:r w:rsidR="00E850B5">
        <w:rPr>
          <w:rFonts w:ascii="Calibri" w:eastAsia="Calibri" w:hAnsi="Calibri" w:cs="Calibri"/>
          <w:iCs/>
          <w:color w:val="000000" w:themeColor="text1"/>
          <w:spacing w:val="2"/>
        </w:rPr>
        <w:t>2</w:t>
      </w:r>
      <w:r w:rsidR="00E850B5"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>egz.;</w:t>
      </w:r>
    </w:p>
    <w:p w14:paraId="0D366FC5" w14:textId="585832FD" w:rsidR="007B14EE" w:rsidRPr="00E311E2" w:rsidRDefault="008A6C30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>
        <w:rPr>
          <w:rFonts w:ascii="Calibri" w:eastAsia="Calibri" w:hAnsi="Calibri" w:cs="Calibri"/>
          <w:iCs/>
          <w:color w:val="000000" w:themeColor="text1"/>
          <w:spacing w:val="2"/>
        </w:rPr>
        <w:t>opinia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</w:t>
      </w:r>
      <w:r w:rsidR="0065434E"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geotechniczna - </w:t>
      </w:r>
      <w:r w:rsidR="009B1181" w:rsidRPr="00E311E2">
        <w:rPr>
          <w:rFonts w:ascii="Calibri" w:eastAsia="Calibri" w:hAnsi="Calibri" w:cs="Calibri"/>
          <w:iCs/>
          <w:color w:val="000000" w:themeColor="text1"/>
          <w:spacing w:val="2"/>
        </w:rPr>
        <w:t>1</w:t>
      </w:r>
      <w:r w:rsidR="0065434E"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673BF794" w14:textId="1F195EFA" w:rsidR="007B14EE" w:rsidRPr="00E311E2" w:rsidRDefault="0065434E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specyfikacja techniczna wykonania i odbioru robót - </w:t>
      </w:r>
      <w:r w:rsidR="009B1181" w:rsidRPr="00E311E2">
        <w:rPr>
          <w:rFonts w:ascii="Calibri" w:eastAsia="Calibri" w:hAnsi="Calibri" w:cs="Calibri"/>
          <w:iCs/>
          <w:color w:val="000000" w:themeColor="text1"/>
          <w:spacing w:val="2"/>
        </w:rPr>
        <w:t>1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55B24CD3" w14:textId="61857812" w:rsidR="007B14EE" w:rsidRPr="00E311E2" w:rsidRDefault="0065434E" w:rsidP="006A2A1E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przedmiary robót  - </w:t>
      </w:r>
      <w:r w:rsidR="00573C11" w:rsidRPr="00E311E2">
        <w:rPr>
          <w:rFonts w:ascii="Calibri" w:eastAsia="Calibri" w:hAnsi="Calibri" w:cs="Calibri"/>
          <w:iCs/>
          <w:color w:val="000000" w:themeColor="text1"/>
          <w:spacing w:val="2"/>
        </w:rPr>
        <w:t>1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0E191BD9" w14:textId="510437BF" w:rsidR="00693FE9" w:rsidRPr="00E311E2" w:rsidRDefault="0065434E" w:rsidP="00693FE9">
      <w:pPr>
        <w:numPr>
          <w:ilvl w:val="0"/>
          <w:numId w:val="15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kosztorysy inwestorskie - </w:t>
      </w:r>
      <w:r w:rsidR="00573C11" w:rsidRPr="00E311E2">
        <w:rPr>
          <w:rFonts w:ascii="Calibri" w:eastAsia="Calibri" w:hAnsi="Calibri" w:cs="Calibri"/>
          <w:iCs/>
          <w:color w:val="000000" w:themeColor="text1"/>
          <w:spacing w:val="2"/>
        </w:rPr>
        <w:t>1</w:t>
      </w:r>
      <w:r w:rsidRPr="00E311E2">
        <w:rPr>
          <w:rFonts w:ascii="Calibri" w:eastAsia="Calibri" w:hAnsi="Calibri" w:cs="Calibri"/>
          <w:iCs/>
          <w:color w:val="000000" w:themeColor="text1"/>
          <w:spacing w:val="2"/>
        </w:rPr>
        <w:t xml:space="preserve"> egz.;</w:t>
      </w:r>
    </w:p>
    <w:p w14:paraId="74F8BA06" w14:textId="3F119353" w:rsidR="007B14EE" w:rsidRPr="00974C08" w:rsidRDefault="007B14EE" w:rsidP="00B801FA">
      <w:pPr>
        <w:pStyle w:val="Akapitzlist"/>
        <w:numPr>
          <w:ilvl w:val="0"/>
          <w:numId w:val="29"/>
        </w:numPr>
        <w:spacing w:after="80" w:line="240" w:lineRule="auto"/>
        <w:ind w:left="851" w:hanging="284"/>
        <w:contextualSpacing w:val="0"/>
        <w:rPr>
          <w:rFonts w:cstheme="minorHAnsi"/>
        </w:rPr>
      </w:pPr>
      <w:bookmarkStart w:id="10" w:name="_Hlk214436856"/>
      <w:r>
        <w:rPr>
          <w:rFonts w:cstheme="minorHAnsi"/>
          <w:b/>
          <w:bCs/>
        </w:rPr>
        <w:t>Wymagana liczba egzemplarzy w wersji elektronicznej</w:t>
      </w:r>
      <w:r w:rsidRPr="00B132C0">
        <w:rPr>
          <w:rFonts w:cstheme="minorHAnsi"/>
        </w:rPr>
        <w:t>:</w:t>
      </w:r>
    </w:p>
    <w:bookmarkEnd w:id="10"/>
    <w:p w14:paraId="03DA2347" w14:textId="5EEEE2DD" w:rsidR="0065434E" w:rsidRPr="0065434E" w:rsidRDefault="0065434E" w:rsidP="00170853">
      <w:pPr>
        <w:numPr>
          <w:ilvl w:val="0"/>
          <w:numId w:val="27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dokumentacja projektowa wraz z mapą do celów projektowych powinna być przekazana </w:t>
      </w:r>
      <w:r w:rsidR="007B14EE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na nośniku cyfrowym, tj. płyta CD, pendrive itp.</w:t>
      </w:r>
      <w:r w:rsidR="00414554">
        <w:rPr>
          <w:rFonts w:ascii="Calibri" w:eastAsia="Calibri" w:hAnsi="Calibri" w:cs="Calibri"/>
        </w:rPr>
        <w:t>,</w:t>
      </w:r>
      <w:r w:rsidRPr="0065434E">
        <w:rPr>
          <w:rFonts w:ascii="Calibri" w:eastAsia="Calibri" w:hAnsi="Calibri" w:cs="Calibri"/>
        </w:rPr>
        <w:t xml:space="preserve"> nośnik należy opisać i </w:t>
      </w:r>
      <w:r w:rsidR="00933C37">
        <w:rPr>
          <w:rFonts w:ascii="Calibri" w:eastAsia="Calibri" w:hAnsi="Calibri" w:cs="Calibri"/>
        </w:rPr>
        <w:t xml:space="preserve">dołączyć </w:t>
      </w:r>
      <w:r w:rsidR="00693FE9">
        <w:rPr>
          <w:rFonts w:ascii="Calibri" w:eastAsia="Calibri" w:hAnsi="Calibri" w:cs="Calibri"/>
        </w:rPr>
        <w:br/>
      </w:r>
      <w:r w:rsidR="00933C37">
        <w:rPr>
          <w:rFonts w:ascii="Calibri" w:eastAsia="Calibri" w:hAnsi="Calibri" w:cs="Calibri"/>
        </w:rPr>
        <w:t>do dokumentacji papierowej.</w:t>
      </w:r>
    </w:p>
    <w:p w14:paraId="5545C102" w14:textId="637AE7C5" w:rsidR="007B14EE" w:rsidRPr="00974C08" w:rsidRDefault="007A1D00" w:rsidP="00B801FA">
      <w:pPr>
        <w:pStyle w:val="Akapitzlist"/>
        <w:numPr>
          <w:ilvl w:val="0"/>
          <w:numId w:val="29"/>
        </w:numPr>
        <w:spacing w:after="80" w:line="240" w:lineRule="auto"/>
        <w:ind w:left="851" w:hanging="284"/>
        <w:contextualSpacing w:val="0"/>
        <w:rPr>
          <w:rFonts w:cstheme="minorHAnsi"/>
        </w:rPr>
      </w:pPr>
      <w:bookmarkStart w:id="11" w:name="_Hlk214437608"/>
      <w:r>
        <w:rPr>
          <w:rFonts w:cstheme="minorHAnsi"/>
          <w:b/>
          <w:bCs/>
        </w:rPr>
        <w:t>Formaty plików dokumentacji</w:t>
      </w:r>
      <w:r w:rsidR="007B14EE" w:rsidRPr="00B132C0">
        <w:rPr>
          <w:rFonts w:cstheme="minorHAnsi"/>
        </w:rPr>
        <w:t>:</w:t>
      </w:r>
    </w:p>
    <w:bookmarkEnd w:id="11"/>
    <w:p w14:paraId="16C3B3D2" w14:textId="682AECB0" w:rsidR="0065434E" w:rsidRPr="0065434E" w:rsidRDefault="0065434E" w:rsidP="005A1840">
      <w:pPr>
        <w:numPr>
          <w:ilvl w:val="0"/>
          <w:numId w:val="16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 xml:space="preserve">DWG </w:t>
      </w:r>
      <w:r w:rsidR="00C80F61">
        <w:rPr>
          <w:rFonts w:ascii="Calibri" w:eastAsia="Calibri" w:hAnsi="Calibri" w:cs="Calibri"/>
          <w:iCs/>
          <w:spacing w:val="2"/>
        </w:rPr>
        <w:t>-</w:t>
      </w:r>
      <w:r w:rsidRPr="0065434E">
        <w:rPr>
          <w:rFonts w:ascii="Calibri" w:eastAsia="Calibri" w:hAnsi="Calibri" w:cs="Calibri"/>
          <w:iCs/>
          <w:spacing w:val="2"/>
        </w:rPr>
        <w:t xml:space="preserve"> rysunki i mapy;</w:t>
      </w:r>
    </w:p>
    <w:p w14:paraId="6CD645DE" w14:textId="5C6A5B73" w:rsidR="0065434E" w:rsidRPr="0065434E" w:rsidRDefault="0065434E" w:rsidP="005A1840">
      <w:pPr>
        <w:numPr>
          <w:ilvl w:val="0"/>
          <w:numId w:val="16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 xml:space="preserve">DOC/DOCX </w:t>
      </w:r>
      <w:r w:rsidR="00C80F61">
        <w:rPr>
          <w:rFonts w:ascii="Calibri" w:eastAsia="Calibri" w:hAnsi="Calibri" w:cs="Calibri"/>
          <w:iCs/>
          <w:spacing w:val="2"/>
        </w:rPr>
        <w:t>-</w:t>
      </w:r>
      <w:r w:rsidRPr="0065434E">
        <w:rPr>
          <w:rFonts w:ascii="Calibri" w:eastAsia="Calibri" w:hAnsi="Calibri" w:cs="Calibri"/>
          <w:iCs/>
          <w:spacing w:val="2"/>
        </w:rPr>
        <w:t xml:space="preserve"> specyfikacje i opisy projektów;</w:t>
      </w:r>
    </w:p>
    <w:p w14:paraId="734359E5" w14:textId="68C91193" w:rsidR="0065434E" w:rsidRPr="0065434E" w:rsidRDefault="0065434E" w:rsidP="005A1840">
      <w:pPr>
        <w:numPr>
          <w:ilvl w:val="0"/>
          <w:numId w:val="16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 xml:space="preserve">XLS/XLSX </w:t>
      </w:r>
      <w:r w:rsidR="00C80F61">
        <w:rPr>
          <w:rFonts w:ascii="Calibri" w:eastAsia="Calibri" w:hAnsi="Calibri" w:cs="Calibri"/>
          <w:iCs/>
          <w:spacing w:val="2"/>
        </w:rPr>
        <w:t>-</w:t>
      </w:r>
      <w:r w:rsidRPr="0065434E">
        <w:rPr>
          <w:rFonts w:ascii="Calibri" w:eastAsia="Calibri" w:hAnsi="Calibri" w:cs="Calibri"/>
          <w:iCs/>
          <w:spacing w:val="2"/>
        </w:rPr>
        <w:t xml:space="preserve"> arkusze kalkulacyjne;</w:t>
      </w:r>
    </w:p>
    <w:p w14:paraId="79DC96F5" w14:textId="0A52814B" w:rsidR="0065434E" w:rsidRPr="0065434E" w:rsidRDefault="0065434E" w:rsidP="005A1840">
      <w:pPr>
        <w:numPr>
          <w:ilvl w:val="0"/>
          <w:numId w:val="16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ATH</w:t>
      </w:r>
      <w:r w:rsidR="00933C37">
        <w:rPr>
          <w:rFonts w:ascii="Calibri" w:eastAsia="Calibri" w:hAnsi="Calibri" w:cs="Calibri"/>
          <w:iCs/>
          <w:spacing w:val="2"/>
        </w:rPr>
        <w:t xml:space="preserve"> lub XLS</w:t>
      </w:r>
      <w:r w:rsidRPr="0065434E">
        <w:rPr>
          <w:rFonts w:ascii="Calibri" w:eastAsia="Calibri" w:hAnsi="Calibri" w:cs="Calibri"/>
          <w:iCs/>
          <w:spacing w:val="2"/>
        </w:rPr>
        <w:t xml:space="preserve"> </w:t>
      </w:r>
      <w:r w:rsidR="00C80F61">
        <w:rPr>
          <w:rFonts w:ascii="Calibri" w:eastAsia="Calibri" w:hAnsi="Calibri" w:cs="Calibri"/>
          <w:iCs/>
          <w:spacing w:val="2"/>
        </w:rPr>
        <w:t>-</w:t>
      </w:r>
      <w:r w:rsidRPr="0065434E">
        <w:rPr>
          <w:rFonts w:ascii="Calibri" w:eastAsia="Calibri" w:hAnsi="Calibri" w:cs="Calibri"/>
          <w:iCs/>
          <w:spacing w:val="2"/>
        </w:rPr>
        <w:t xml:space="preserve"> przedmiary i kosztorysy;</w:t>
      </w:r>
    </w:p>
    <w:p w14:paraId="1E981D15" w14:textId="598EE43F" w:rsidR="0065434E" w:rsidRPr="0065434E" w:rsidRDefault="0065434E" w:rsidP="005A1840">
      <w:pPr>
        <w:numPr>
          <w:ilvl w:val="0"/>
          <w:numId w:val="16"/>
        </w:numPr>
        <w:suppressAutoHyphens/>
        <w:spacing w:before="120" w:after="120" w:line="240" w:lineRule="auto"/>
        <w:ind w:left="964" w:hanging="397"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 xml:space="preserve">PDF </w:t>
      </w:r>
      <w:r w:rsidR="00C80F61">
        <w:rPr>
          <w:rFonts w:ascii="Calibri" w:eastAsia="Calibri" w:hAnsi="Calibri" w:cs="Calibri"/>
          <w:iCs/>
          <w:spacing w:val="2"/>
        </w:rPr>
        <w:t>-</w:t>
      </w:r>
      <w:r w:rsidRPr="0065434E">
        <w:rPr>
          <w:rFonts w:ascii="Calibri" w:eastAsia="Calibri" w:hAnsi="Calibri" w:cs="Calibri"/>
          <w:iCs/>
          <w:spacing w:val="2"/>
        </w:rPr>
        <w:t xml:space="preserve"> całość dokumentacji.</w:t>
      </w:r>
    </w:p>
    <w:p w14:paraId="4CA06DA5" w14:textId="77777777" w:rsidR="0065434E" w:rsidRPr="0065434E" w:rsidRDefault="0065434E" w:rsidP="00170853">
      <w:pPr>
        <w:suppressAutoHyphens/>
        <w:spacing w:before="120" w:after="120" w:line="240" w:lineRule="auto"/>
        <w:ind w:left="397"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Pliki nie mogą posiadać zabezpieczeń przed kopiowaniem i edycją.</w:t>
      </w:r>
    </w:p>
    <w:p w14:paraId="419B2391" w14:textId="740F3C07" w:rsidR="0065434E" w:rsidRPr="0065434E" w:rsidRDefault="0065434E" w:rsidP="00170853">
      <w:pPr>
        <w:spacing w:after="0" w:line="240" w:lineRule="auto"/>
        <w:ind w:left="397"/>
        <w:jc w:val="both"/>
        <w:rPr>
          <w:rFonts w:ascii="Calibri" w:eastAsia="Calibri" w:hAnsi="Calibri" w:cs="Calibri"/>
          <w:b/>
          <w:bCs/>
        </w:rPr>
      </w:pPr>
      <w:r w:rsidRPr="0065434E">
        <w:rPr>
          <w:rFonts w:ascii="Calibri" w:eastAsia="Calibri" w:hAnsi="Calibri" w:cs="Calibri"/>
          <w:b/>
          <w:bCs/>
        </w:rPr>
        <w:t xml:space="preserve">W zakresie umowy mieści się przekazanie autorskich praw majątkowych do wszystkich utworów, jakie powstaną w wyniku wykonania zamówienia na zasadach określonych w umowie </w:t>
      </w:r>
      <w:r w:rsidR="0029115E">
        <w:rPr>
          <w:rFonts w:ascii="Calibri" w:eastAsia="Calibri" w:hAnsi="Calibri" w:cs="Calibri"/>
          <w:b/>
          <w:bCs/>
        </w:rPr>
        <w:br/>
      </w:r>
      <w:r w:rsidRPr="0065434E">
        <w:rPr>
          <w:rFonts w:ascii="Calibri" w:eastAsia="Calibri" w:hAnsi="Calibri" w:cs="Calibri"/>
          <w:b/>
          <w:bCs/>
        </w:rPr>
        <w:t>o wykonanie zamówienia</w:t>
      </w:r>
    </w:p>
    <w:p w14:paraId="009A7862" w14:textId="77777777" w:rsidR="00042809" w:rsidRPr="0065434E" w:rsidRDefault="00042809" w:rsidP="000D3EC3">
      <w:pPr>
        <w:suppressAutoHyphens/>
        <w:spacing w:after="0" w:line="240" w:lineRule="auto"/>
        <w:contextualSpacing/>
        <w:jc w:val="both"/>
        <w:rPr>
          <w:rFonts w:ascii="Calibri" w:eastAsia="Calibri" w:hAnsi="Calibri" w:cs="Calibri"/>
          <w:iCs/>
          <w:spacing w:val="2"/>
        </w:rPr>
      </w:pPr>
    </w:p>
    <w:p w14:paraId="693CB081" w14:textId="2CC8C3DD" w:rsidR="0029115E" w:rsidRPr="00104523" w:rsidRDefault="0029115E" w:rsidP="00603FD7">
      <w:pPr>
        <w:pStyle w:val="Akapitzlist"/>
        <w:numPr>
          <w:ilvl w:val="0"/>
          <w:numId w:val="1"/>
        </w:numPr>
        <w:spacing w:after="120" w:line="240" w:lineRule="auto"/>
        <w:ind w:left="397" w:hanging="397"/>
        <w:contextualSpacing w:val="0"/>
        <w:jc w:val="both"/>
        <w:rPr>
          <w:rFonts w:cstheme="minorHAnsi"/>
          <w:b/>
        </w:rPr>
      </w:pPr>
      <w:bookmarkStart w:id="12" w:name="_Hlk198885425"/>
      <w:r>
        <w:rPr>
          <w:rFonts w:cstheme="minorHAnsi"/>
          <w:b/>
        </w:rPr>
        <w:t>Podstawa wykonania zamówienia</w:t>
      </w:r>
    </w:p>
    <w:p w14:paraId="73B15101" w14:textId="77777777" w:rsidR="00603FD7" w:rsidRDefault="0065434E" w:rsidP="005A1840">
      <w:pPr>
        <w:numPr>
          <w:ilvl w:val="0"/>
          <w:numId w:val="18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obowiązujące przepisy, normy, warunki techniczne związane z przedmiotem umowy;</w:t>
      </w:r>
    </w:p>
    <w:p w14:paraId="24F04129" w14:textId="77777777" w:rsidR="00603FD7" w:rsidRPr="00F55979" w:rsidRDefault="0065434E" w:rsidP="005A1840">
      <w:pPr>
        <w:numPr>
          <w:ilvl w:val="0"/>
          <w:numId w:val="18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F55979">
        <w:rPr>
          <w:rFonts w:ascii="Calibri" w:eastAsia="Calibri" w:hAnsi="Calibri" w:cs="Calibri"/>
          <w:iCs/>
          <w:spacing w:val="2"/>
        </w:rPr>
        <w:t>zapytanie ofertowe</w:t>
      </w:r>
      <w:r w:rsidR="00603FD7" w:rsidRPr="00F55979">
        <w:rPr>
          <w:rFonts w:ascii="Calibri" w:eastAsia="Calibri" w:hAnsi="Calibri" w:cs="Calibri"/>
          <w:iCs/>
          <w:spacing w:val="2"/>
        </w:rPr>
        <w:t xml:space="preserve"> </w:t>
      </w:r>
      <w:r w:rsidRPr="00F55979">
        <w:rPr>
          <w:rFonts w:ascii="Calibri" w:eastAsia="Calibri" w:hAnsi="Calibri" w:cs="Calibri"/>
          <w:iCs/>
          <w:spacing w:val="2"/>
        </w:rPr>
        <w:t>/ przetarg nieograniczon</w:t>
      </w:r>
      <w:r w:rsidR="00603FD7" w:rsidRPr="00F55979">
        <w:rPr>
          <w:rFonts w:ascii="Calibri" w:eastAsia="Calibri" w:hAnsi="Calibri" w:cs="Calibri"/>
          <w:iCs/>
          <w:spacing w:val="2"/>
        </w:rPr>
        <w:t>y;</w:t>
      </w:r>
    </w:p>
    <w:p w14:paraId="6ECFCD8F" w14:textId="77777777" w:rsidR="00603FD7" w:rsidRDefault="0065434E" w:rsidP="005A1840">
      <w:pPr>
        <w:numPr>
          <w:ilvl w:val="0"/>
          <w:numId w:val="18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lastRenderedPageBreak/>
        <w:t xml:space="preserve">aktualne Wytyczne do projektowania i wykonawstwa urządzeń wodociągowych i kanalizacyjnych wraz z przyłączami </w:t>
      </w:r>
      <w:proofErr w:type="spellStart"/>
      <w:r w:rsidRPr="0065434E">
        <w:rPr>
          <w:rFonts w:ascii="Calibri" w:eastAsia="Calibri" w:hAnsi="Calibri" w:cs="Calibri"/>
          <w:iCs/>
          <w:spacing w:val="2"/>
        </w:rPr>
        <w:t>ZWiK</w:t>
      </w:r>
      <w:proofErr w:type="spellEnd"/>
      <w:r w:rsidRPr="0065434E">
        <w:rPr>
          <w:rFonts w:ascii="Calibri" w:eastAsia="Calibri" w:hAnsi="Calibri" w:cs="Calibri"/>
          <w:iCs/>
          <w:spacing w:val="2"/>
        </w:rPr>
        <w:t xml:space="preserve"> Sp. z o.o. w Szczecinie udostępnione na stronie internetowej: </w:t>
      </w:r>
      <w:hyperlink r:id="rId8" w:history="1">
        <w:r w:rsidRPr="0065434E">
          <w:rPr>
            <w:rFonts w:ascii="Calibri" w:eastAsia="Calibri" w:hAnsi="Calibri" w:cs="Calibri"/>
            <w:iCs/>
            <w:spacing w:val="2"/>
          </w:rPr>
          <w:t>zwik.szczecin.pl/</w:t>
        </w:r>
        <w:proofErr w:type="spellStart"/>
        <w:r w:rsidRPr="0065434E">
          <w:rPr>
            <w:rFonts w:ascii="Calibri" w:eastAsia="Calibri" w:hAnsi="Calibri" w:cs="Calibri"/>
            <w:iCs/>
            <w:spacing w:val="2"/>
          </w:rPr>
          <w:t>uploads</w:t>
        </w:r>
        <w:proofErr w:type="spellEnd"/>
        <w:r w:rsidRPr="0065434E">
          <w:rPr>
            <w:rFonts w:ascii="Calibri" w:eastAsia="Calibri" w:hAnsi="Calibri" w:cs="Calibri"/>
            <w:iCs/>
            <w:spacing w:val="2"/>
          </w:rPr>
          <w:t>/dokumenty/wytyczne.pdf</w:t>
        </w:r>
      </w:hyperlink>
      <w:r w:rsidRPr="0065434E">
        <w:rPr>
          <w:rFonts w:ascii="Calibri" w:eastAsia="Calibri" w:hAnsi="Calibri" w:cs="Calibri"/>
          <w:iCs/>
          <w:spacing w:val="2"/>
        </w:rPr>
        <w:t>;</w:t>
      </w:r>
    </w:p>
    <w:p w14:paraId="774EA092" w14:textId="3CE591CF" w:rsidR="00694032" w:rsidRPr="00693FE9" w:rsidRDefault="0065434E" w:rsidP="005A1840">
      <w:pPr>
        <w:numPr>
          <w:ilvl w:val="0"/>
          <w:numId w:val="18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000000" w:themeColor="text1"/>
          <w:spacing w:val="2"/>
        </w:rPr>
      </w:pPr>
      <w:r w:rsidRPr="00693FE9">
        <w:rPr>
          <w:rFonts w:ascii="Calibri" w:eastAsia="Calibri" w:hAnsi="Calibri" w:cs="Calibri"/>
          <w:iCs/>
          <w:color w:val="000000" w:themeColor="text1"/>
          <w:spacing w:val="2"/>
        </w:rPr>
        <w:t xml:space="preserve">miejscowy plan zagospodarowania </w:t>
      </w:r>
      <w:r w:rsidR="007A1D00" w:rsidRPr="00693FE9">
        <w:rPr>
          <w:rFonts w:ascii="Calibri" w:eastAsia="Calibri" w:hAnsi="Calibri" w:cs="Calibri"/>
          <w:iCs/>
          <w:color w:val="000000" w:themeColor="text1"/>
          <w:spacing w:val="2"/>
        </w:rPr>
        <w:t>przestrzennego</w:t>
      </w:r>
      <w:r w:rsidR="00694032" w:rsidRPr="00693FE9">
        <w:rPr>
          <w:rFonts w:ascii="Calibri" w:eastAsia="Calibri" w:hAnsi="Calibri" w:cs="Calibri"/>
          <w:iCs/>
          <w:color w:val="000000" w:themeColor="text1"/>
          <w:spacing w:val="2"/>
        </w:rPr>
        <w:t>, a w przypadku jego braku planem ogólnym</w:t>
      </w:r>
      <w:r w:rsidR="007A1D00" w:rsidRPr="00693FE9">
        <w:rPr>
          <w:rFonts w:ascii="Calibri" w:eastAsia="Calibri" w:hAnsi="Calibri" w:cs="Calibri"/>
          <w:iCs/>
          <w:color w:val="000000" w:themeColor="text1"/>
          <w:spacing w:val="2"/>
        </w:rPr>
        <w:t xml:space="preserve"> </w:t>
      </w:r>
      <w:r w:rsidR="00694032" w:rsidRPr="00693FE9">
        <w:rPr>
          <w:rFonts w:ascii="Calibri" w:eastAsia="Calibri" w:hAnsi="Calibri" w:cs="Calibri"/>
          <w:iCs/>
          <w:color w:val="000000" w:themeColor="text1"/>
          <w:spacing w:val="2"/>
        </w:rPr>
        <w:t xml:space="preserve">lub </w:t>
      </w:r>
      <w:r w:rsidRPr="00693FE9">
        <w:rPr>
          <w:rFonts w:ascii="Calibri" w:eastAsia="Calibri" w:hAnsi="Calibri" w:cs="Calibri"/>
          <w:iCs/>
          <w:color w:val="000000" w:themeColor="text1"/>
          <w:spacing w:val="2"/>
        </w:rPr>
        <w:t xml:space="preserve">studium uwarunkowań i kierunków zagospodarowania przestrzennego </w:t>
      </w:r>
      <w:r w:rsidR="00933C37" w:rsidRPr="00693FE9">
        <w:rPr>
          <w:rFonts w:ascii="Calibri" w:eastAsia="Calibri" w:hAnsi="Calibri" w:cs="Calibri"/>
          <w:iCs/>
          <w:color w:val="000000" w:themeColor="text1"/>
          <w:spacing w:val="2"/>
        </w:rPr>
        <w:t>gminy</w:t>
      </w:r>
      <w:r w:rsidRPr="00693FE9">
        <w:rPr>
          <w:rFonts w:ascii="Calibri" w:eastAsia="Calibri" w:hAnsi="Calibri" w:cs="Calibri"/>
          <w:iCs/>
          <w:color w:val="000000" w:themeColor="text1"/>
          <w:spacing w:val="2"/>
        </w:rPr>
        <w:t>;</w:t>
      </w:r>
    </w:p>
    <w:p w14:paraId="07362B03" w14:textId="5BCB32A3" w:rsidR="0065434E" w:rsidRPr="0065434E" w:rsidRDefault="00694032" w:rsidP="005A1840">
      <w:pPr>
        <w:numPr>
          <w:ilvl w:val="0"/>
          <w:numId w:val="18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color w:val="FF0000"/>
          <w:spacing w:val="2"/>
        </w:rPr>
      </w:pPr>
      <w:r>
        <w:rPr>
          <w:rFonts w:ascii="Calibri" w:eastAsia="Calibri" w:hAnsi="Calibri" w:cs="Calibri"/>
          <w:iCs/>
          <w:spacing w:val="2"/>
        </w:rPr>
        <w:t>inne.</w:t>
      </w:r>
    </w:p>
    <w:bookmarkEnd w:id="12"/>
    <w:p w14:paraId="441CCAE3" w14:textId="77777777" w:rsidR="0065434E" w:rsidRPr="0065434E" w:rsidRDefault="0065434E" w:rsidP="0065434E">
      <w:pPr>
        <w:suppressAutoHyphens/>
        <w:spacing w:before="120" w:after="120" w:line="240" w:lineRule="auto"/>
        <w:ind w:left="426"/>
        <w:contextualSpacing/>
        <w:jc w:val="both"/>
        <w:rPr>
          <w:rFonts w:ascii="Calibri" w:eastAsia="Calibri" w:hAnsi="Calibri" w:cs="Calibri"/>
          <w:iCs/>
          <w:spacing w:val="2"/>
          <w:highlight w:val="lightGray"/>
        </w:rPr>
      </w:pPr>
    </w:p>
    <w:p w14:paraId="286CB07A" w14:textId="51059900" w:rsidR="001A206B" w:rsidRPr="001A206B" w:rsidRDefault="001A206B" w:rsidP="00603FD7">
      <w:pPr>
        <w:numPr>
          <w:ilvl w:val="0"/>
          <w:numId w:val="1"/>
        </w:numPr>
        <w:spacing w:after="120" w:line="240" w:lineRule="auto"/>
        <w:ind w:left="397" w:hanging="397"/>
        <w:jc w:val="both"/>
        <w:rPr>
          <w:rFonts w:cstheme="minorHAnsi"/>
          <w:b/>
        </w:rPr>
      </w:pPr>
      <w:bookmarkStart w:id="13" w:name="_Hlk214441533"/>
      <w:bookmarkStart w:id="14" w:name="_Hlk198885493"/>
      <w:r w:rsidRPr="001A206B">
        <w:rPr>
          <w:rFonts w:cstheme="minorHAnsi"/>
          <w:b/>
        </w:rPr>
        <w:t xml:space="preserve">Warunki </w:t>
      </w:r>
      <w:r w:rsidR="00122F44">
        <w:rPr>
          <w:rFonts w:cstheme="minorHAnsi"/>
          <w:b/>
        </w:rPr>
        <w:t>wykonania zamówienia</w:t>
      </w:r>
    </w:p>
    <w:p w14:paraId="7E1472AC" w14:textId="452A54DF" w:rsidR="001A206B" w:rsidRPr="00974C08" w:rsidRDefault="001163F3" w:rsidP="00B801FA">
      <w:pPr>
        <w:pStyle w:val="Akapitzlist"/>
        <w:numPr>
          <w:ilvl w:val="0"/>
          <w:numId w:val="30"/>
        </w:numPr>
        <w:spacing w:after="80" w:line="240" w:lineRule="auto"/>
        <w:ind w:left="964" w:hanging="397"/>
        <w:contextualSpacing w:val="0"/>
        <w:jc w:val="both"/>
        <w:rPr>
          <w:rFonts w:cstheme="minorHAnsi"/>
        </w:rPr>
      </w:pPr>
      <w:bookmarkStart w:id="15" w:name="_Hlk214443635"/>
      <w:bookmarkEnd w:id="13"/>
      <w:r>
        <w:rPr>
          <w:rFonts w:cstheme="minorHAnsi"/>
          <w:b/>
          <w:bCs/>
        </w:rPr>
        <w:t>Przedmiotowa dokumentacja musi spełniać wymagania</w:t>
      </w:r>
      <w:r w:rsidR="001A206B" w:rsidRPr="00B132C0">
        <w:rPr>
          <w:rFonts w:cstheme="minorHAnsi"/>
        </w:rPr>
        <w:t>:</w:t>
      </w:r>
    </w:p>
    <w:bookmarkEnd w:id="15"/>
    <w:p w14:paraId="31C39DD4" w14:textId="56E6425C" w:rsidR="0065434E" w:rsidRPr="0065434E" w:rsidRDefault="0065434E" w:rsidP="005A1840">
      <w:pPr>
        <w:numPr>
          <w:ilvl w:val="0"/>
          <w:numId w:val="17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Rozporządzeni</w:t>
      </w:r>
      <w:r w:rsidR="00E81127">
        <w:rPr>
          <w:rFonts w:ascii="Calibri" w:eastAsia="Calibri" w:hAnsi="Calibri" w:cs="Calibri"/>
          <w:iCs/>
          <w:spacing w:val="2"/>
        </w:rPr>
        <w:t>e</w:t>
      </w:r>
      <w:r w:rsidRPr="0065434E">
        <w:rPr>
          <w:rFonts w:ascii="Calibri" w:eastAsia="Calibri" w:hAnsi="Calibri" w:cs="Calibri"/>
          <w:iCs/>
          <w:spacing w:val="2"/>
        </w:rPr>
        <w:t xml:space="preserve"> Ministra Rozwoju </w:t>
      </w:r>
      <w:r w:rsidR="00706B09">
        <w:rPr>
          <w:rFonts w:ascii="Calibri" w:eastAsia="Calibri" w:hAnsi="Calibri" w:cs="Calibri"/>
          <w:iCs/>
          <w:spacing w:val="2"/>
        </w:rPr>
        <w:t xml:space="preserve">i Technologii </w:t>
      </w:r>
      <w:r w:rsidRPr="0065434E">
        <w:rPr>
          <w:rFonts w:ascii="Calibri" w:eastAsia="Calibri" w:hAnsi="Calibri" w:cs="Calibri"/>
          <w:iCs/>
          <w:spacing w:val="2"/>
        </w:rPr>
        <w:t xml:space="preserve">z dnia </w:t>
      </w:r>
      <w:r w:rsidR="00706B09">
        <w:rPr>
          <w:rFonts w:ascii="Calibri" w:eastAsia="Calibri" w:hAnsi="Calibri" w:cs="Calibri"/>
          <w:iCs/>
          <w:spacing w:val="2"/>
        </w:rPr>
        <w:t>23</w:t>
      </w:r>
      <w:r w:rsidRPr="0065434E">
        <w:rPr>
          <w:rFonts w:ascii="Calibri" w:eastAsia="Calibri" w:hAnsi="Calibri" w:cs="Calibri"/>
          <w:iCs/>
          <w:spacing w:val="2"/>
        </w:rPr>
        <w:t xml:space="preserve"> </w:t>
      </w:r>
      <w:r w:rsidR="00706B09">
        <w:rPr>
          <w:rFonts w:ascii="Calibri" w:eastAsia="Calibri" w:hAnsi="Calibri" w:cs="Calibri"/>
          <w:iCs/>
          <w:spacing w:val="2"/>
        </w:rPr>
        <w:t>listopada</w:t>
      </w:r>
      <w:r w:rsidRPr="0065434E">
        <w:rPr>
          <w:rFonts w:ascii="Calibri" w:eastAsia="Calibri" w:hAnsi="Calibri" w:cs="Calibri"/>
          <w:iCs/>
          <w:spacing w:val="2"/>
        </w:rPr>
        <w:t xml:space="preserve"> 2021 r. w sprawie szczegółowego zakresu i formy projektu budowlanego</w:t>
      </w:r>
      <w:r w:rsidR="00452110">
        <w:rPr>
          <w:rFonts w:ascii="Calibri" w:eastAsia="Calibri" w:hAnsi="Calibri" w:cs="Calibri"/>
          <w:iCs/>
          <w:spacing w:val="2"/>
        </w:rPr>
        <w:t>;</w:t>
      </w:r>
    </w:p>
    <w:p w14:paraId="388AAC47" w14:textId="5F490735" w:rsidR="0065434E" w:rsidRPr="0065434E" w:rsidRDefault="0065434E" w:rsidP="005A1840">
      <w:pPr>
        <w:numPr>
          <w:ilvl w:val="0"/>
          <w:numId w:val="17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Rozporządzeni</w:t>
      </w:r>
      <w:r w:rsidR="00E81127">
        <w:rPr>
          <w:rFonts w:ascii="Calibri" w:eastAsia="Calibri" w:hAnsi="Calibri" w:cs="Calibri"/>
          <w:iCs/>
          <w:spacing w:val="2"/>
        </w:rPr>
        <w:t>e</w:t>
      </w:r>
      <w:r w:rsidRPr="0065434E">
        <w:rPr>
          <w:rFonts w:ascii="Calibri" w:eastAsia="Calibri" w:hAnsi="Calibri" w:cs="Calibri"/>
          <w:iCs/>
          <w:spacing w:val="2"/>
        </w:rPr>
        <w:t xml:space="preserve"> Ministra Rozwoju i Technologii z dnia 20 grudnia 2021</w:t>
      </w:r>
      <w:r w:rsidR="009752DF">
        <w:rPr>
          <w:rFonts w:ascii="Calibri" w:eastAsia="Calibri" w:hAnsi="Calibri" w:cs="Calibri"/>
          <w:iCs/>
          <w:spacing w:val="2"/>
        </w:rPr>
        <w:t xml:space="preserve"> </w:t>
      </w:r>
      <w:r w:rsidRPr="0065434E">
        <w:rPr>
          <w:rFonts w:ascii="Calibri" w:eastAsia="Calibri" w:hAnsi="Calibri" w:cs="Calibri"/>
          <w:iCs/>
          <w:spacing w:val="2"/>
        </w:rPr>
        <w:t>r. w sprawie szczegółowego zakresu i formy dokumentacji projektowej, specyfikacji technicznych wykonania i odbioru robót budowlanych oraz programu funkcjonalno-użytkowego;</w:t>
      </w:r>
    </w:p>
    <w:p w14:paraId="3AFFE69A" w14:textId="7FF05275" w:rsidR="0065434E" w:rsidRPr="0065434E" w:rsidRDefault="0065434E" w:rsidP="005A1840">
      <w:pPr>
        <w:numPr>
          <w:ilvl w:val="0"/>
          <w:numId w:val="17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Rozporządzeni</w:t>
      </w:r>
      <w:r w:rsidR="00E81127">
        <w:rPr>
          <w:rFonts w:ascii="Calibri" w:eastAsia="Calibri" w:hAnsi="Calibri" w:cs="Calibri"/>
          <w:iCs/>
          <w:spacing w:val="2"/>
        </w:rPr>
        <w:t>e</w:t>
      </w:r>
      <w:r w:rsidRPr="0065434E">
        <w:rPr>
          <w:rFonts w:ascii="Calibri" w:eastAsia="Calibri" w:hAnsi="Calibri" w:cs="Calibri"/>
          <w:iCs/>
          <w:spacing w:val="2"/>
        </w:rPr>
        <w:t xml:space="preserve"> Ministra Rozwoju i Technologii z dnia 20 grudnia 2021</w:t>
      </w:r>
      <w:r w:rsidR="009752DF">
        <w:rPr>
          <w:rFonts w:ascii="Calibri" w:eastAsia="Calibri" w:hAnsi="Calibri" w:cs="Calibri"/>
          <w:iCs/>
          <w:spacing w:val="2"/>
        </w:rPr>
        <w:t xml:space="preserve"> </w:t>
      </w:r>
      <w:r w:rsidRPr="0065434E">
        <w:rPr>
          <w:rFonts w:ascii="Calibri" w:eastAsia="Calibri" w:hAnsi="Calibri" w:cs="Calibri"/>
          <w:iCs/>
          <w:spacing w:val="2"/>
        </w:rPr>
        <w:t>r. w sprawie określenia metod i podstaw sporządzania kosztorysu inwestorskiego, obliczania planowanych kosztów prac projektowych oraz planowanych kosztów robót budowlanych określonych w programie funkcjonalno-użytkowym;</w:t>
      </w:r>
    </w:p>
    <w:p w14:paraId="063E6E60" w14:textId="2EC8D0E8" w:rsidR="0065434E" w:rsidRPr="0065434E" w:rsidRDefault="0065434E" w:rsidP="005A1840">
      <w:pPr>
        <w:numPr>
          <w:ilvl w:val="0"/>
          <w:numId w:val="17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Rozporządzeni</w:t>
      </w:r>
      <w:r w:rsidR="00E81127">
        <w:rPr>
          <w:rFonts w:ascii="Calibri" w:eastAsia="Calibri" w:hAnsi="Calibri" w:cs="Calibri"/>
          <w:iCs/>
          <w:spacing w:val="2"/>
        </w:rPr>
        <w:t>e</w:t>
      </w:r>
      <w:r w:rsidRPr="0065434E">
        <w:rPr>
          <w:rFonts w:ascii="Calibri" w:eastAsia="Calibri" w:hAnsi="Calibri" w:cs="Calibri"/>
          <w:iCs/>
          <w:spacing w:val="2"/>
        </w:rPr>
        <w:t xml:space="preserve"> Ministra Infrastruktury z dnia 23 czerwca 2003</w:t>
      </w:r>
      <w:r w:rsidR="009752DF">
        <w:rPr>
          <w:rFonts w:ascii="Calibri" w:eastAsia="Calibri" w:hAnsi="Calibri" w:cs="Calibri"/>
          <w:iCs/>
          <w:spacing w:val="2"/>
        </w:rPr>
        <w:t xml:space="preserve"> </w:t>
      </w:r>
      <w:r w:rsidRPr="0065434E">
        <w:rPr>
          <w:rFonts w:ascii="Calibri" w:eastAsia="Calibri" w:hAnsi="Calibri" w:cs="Calibri"/>
          <w:iCs/>
          <w:spacing w:val="2"/>
        </w:rPr>
        <w:t>r. w sprawie informacji dotyczącej bezpieczeństwa i ochrony zdrowia oraz planu bezpieczeństwa i ochrony zdrowia;</w:t>
      </w:r>
    </w:p>
    <w:p w14:paraId="241D16D8" w14:textId="36E29168" w:rsidR="0065434E" w:rsidRPr="0065434E" w:rsidRDefault="0065434E" w:rsidP="005A1840">
      <w:pPr>
        <w:numPr>
          <w:ilvl w:val="0"/>
          <w:numId w:val="17"/>
        </w:numPr>
        <w:suppressAutoHyphens/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Ustaw</w:t>
      </w:r>
      <w:r w:rsidR="00E81127">
        <w:rPr>
          <w:rFonts w:ascii="Calibri" w:eastAsia="Calibri" w:hAnsi="Calibri" w:cs="Calibri"/>
          <w:iCs/>
          <w:spacing w:val="2"/>
        </w:rPr>
        <w:t>a</w:t>
      </w:r>
      <w:r w:rsidRPr="0065434E">
        <w:rPr>
          <w:rFonts w:ascii="Calibri" w:eastAsia="Calibri" w:hAnsi="Calibri" w:cs="Calibri"/>
          <w:iCs/>
          <w:spacing w:val="2"/>
        </w:rPr>
        <w:t xml:space="preserve"> z dnia 7 lipca 1994 r. </w:t>
      </w:r>
      <w:r w:rsidR="00E81127">
        <w:rPr>
          <w:rFonts w:ascii="Calibri" w:eastAsia="Calibri" w:hAnsi="Calibri" w:cs="Calibri"/>
          <w:iCs/>
          <w:spacing w:val="2"/>
        </w:rPr>
        <w:sym w:font="Symbol" w:char="F02D"/>
      </w:r>
      <w:r w:rsidR="00E81127">
        <w:rPr>
          <w:rFonts w:ascii="Calibri" w:eastAsia="Calibri" w:hAnsi="Calibri" w:cs="Calibri"/>
          <w:iCs/>
          <w:spacing w:val="2"/>
        </w:rPr>
        <w:t xml:space="preserve"> </w:t>
      </w:r>
      <w:r w:rsidRPr="0065434E">
        <w:rPr>
          <w:rFonts w:ascii="Calibri" w:eastAsia="Calibri" w:hAnsi="Calibri" w:cs="Calibri"/>
          <w:iCs/>
          <w:spacing w:val="2"/>
        </w:rPr>
        <w:t xml:space="preserve">Prawo </w:t>
      </w:r>
      <w:r w:rsidR="006120D7">
        <w:rPr>
          <w:rFonts w:ascii="Calibri" w:eastAsia="Calibri" w:hAnsi="Calibri" w:cs="Calibri"/>
          <w:iCs/>
          <w:spacing w:val="2"/>
        </w:rPr>
        <w:t>b</w:t>
      </w:r>
      <w:r w:rsidRPr="0065434E">
        <w:rPr>
          <w:rFonts w:ascii="Calibri" w:eastAsia="Calibri" w:hAnsi="Calibri" w:cs="Calibri"/>
          <w:iCs/>
          <w:spacing w:val="2"/>
        </w:rPr>
        <w:t>udowlane;</w:t>
      </w:r>
    </w:p>
    <w:p w14:paraId="0B021844" w14:textId="34C20107" w:rsidR="0065434E" w:rsidRPr="0065434E" w:rsidRDefault="0065434E" w:rsidP="005A1840">
      <w:pPr>
        <w:numPr>
          <w:ilvl w:val="0"/>
          <w:numId w:val="17"/>
        </w:numPr>
        <w:suppressAutoHyphens/>
        <w:spacing w:before="120" w:after="120" w:line="240" w:lineRule="auto"/>
        <w:ind w:left="964" w:hanging="397"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>Ustaw</w:t>
      </w:r>
      <w:r w:rsidR="00E81127">
        <w:rPr>
          <w:rFonts w:ascii="Calibri" w:eastAsia="Calibri" w:hAnsi="Calibri" w:cs="Calibri"/>
          <w:iCs/>
          <w:spacing w:val="2"/>
        </w:rPr>
        <w:t>a</w:t>
      </w:r>
      <w:r w:rsidRPr="0065434E">
        <w:rPr>
          <w:rFonts w:ascii="Calibri" w:eastAsia="Calibri" w:hAnsi="Calibri" w:cs="Calibri"/>
          <w:iCs/>
          <w:spacing w:val="2"/>
        </w:rPr>
        <w:t xml:space="preserve"> </w:t>
      </w:r>
      <w:r w:rsidR="00E81127" w:rsidRPr="0065434E">
        <w:rPr>
          <w:rFonts w:ascii="Calibri" w:eastAsia="Calibri" w:hAnsi="Calibri" w:cs="Calibri"/>
          <w:iCs/>
          <w:spacing w:val="2"/>
        </w:rPr>
        <w:t>z dnia 11 września 2019</w:t>
      </w:r>
      <w:r w:rsidR="00E81127">
        <w:rPr>
          <w:rFonts w:ascii="Calibri" w:eastAsia="Calibri" w:hAnsi="Calibri" w:cs="Calibri"/>
          <w:iCs/>
          <w:spacing w:val="2"/>
        </w:rPr>
        <w:t xml:space="preserve"> </w:t>
      </w:r>
      <w:r w:rsidR="00E81127" w:rsidRPr="0065434E">
        <w:rPr>
          <w:rFonts w:ascii="Calibri" w:eastAsia="Calibri" w:hAnsi="Calibri" w:cs="Calibri"/>
          <w:iCs/>
          <w:spacing w:val="2"/>
        </w:rPr>
        <w:t>r</w:t>
      </w:r>
      <w:r w:rsidR="00E81127">
        <w:rPr>
          <w:rFonts w:ascii="Calibri" w:eastAsia="Calibri" w:hAnsi="Calibri" w:cs="Calibri"/>
          <w:iCs/>
          <w:spacing w:val="2"/>
        </w:rPr>
        <w:t xml:space="preserve">. </w:t>
      </w:r>
      <w:r w:rsidR="00E81127">
        <w:rPr>
          <w:rFonts w:ascii="Calibri" w:eastAsia="Calibri" w:hAnsi="Calibri" w:cs="Calibri"/>
          <w:iCs/>
          <w:spacing w:val="2"/>
        </w:rPr>
        <w:sym w:font="Symbol" w:char="F02D"/>
      </w:r>
      <w:r w:rsidR="00E81127">
        <w:rPr>
          <w:rFonts w:ascii="Calibri" w:eastAsia="Calibri" w:hAnsi="Calibri" w:cs="Calibri"/>
          <w:iCs/>
          <w:spacing w:val="2"/>
        </w:rPr>
        <w:t xml:space="preserve"> </w:t>
      </w:r>
      <w:r w:rsidRPr="0065434E">
        <w:rPr>
          <w:rFonts w:ascii="Calibri" w:eastAsia="Calibri" w:hAnsi="Calibri" w:cs="Calibri"/>
          <w:iCs/>
          <w:spacing w:val="2"/>
        </w:rPr>
        <w:t>Prawo zamówień publicznych;</w:t>
      </w:r>
    </w:p>
    <w:p w14:paraId="704EA5BE" w14:textId="6436053D" w:rsidR="0065434E" w:rsidRPr="0065434E" w:rsidRDefault="0065434E" w:rsidP="005A1840">
      <w:pPr>
        <w:suppressAutoHyphens/>
        <w:spacing w:before="120" w:after="120" w:line="240" w:lineRule="auto"/>
        <w:ind w:left="397"/>
        <w:jc w:val="both"/>
        <w:rPr>
          <w:rFonts w:ascii="Calibri" w:eastAsia="Calibri" w:hAnsi="Calibri" w:cs="Calibri"/>
          <w:iCs/>
          <w:spacing w:val="2"/>
        </w:rPr>
      </w:pPr>
      <w:r w:rsidRPr="0065434E">
        <w:rPr>
          <w:rFonts w:ascii="Calibri" w:eastAsia="Calibri" w:hAnsi="Calibri" w:cs="Calibri"/>
          <w:iCs/>
          <w:spacing w:val="2"/>
        </w:rPr>
        <w:t xml:space="preserve">Dokumentacja nie może określać w swojej treści technologii robót, materiałów lub urządzeń w sposób </w:t>
      </w:r>
      <w:r w:rsidR="007A1D00">
        <w:t>naruszający zasadę uczciwej konkurencji</w:t>
      </w:r>
      <w:r w:rsidRPr="0065434E">
        <w:rPr>
          <w:rFonts w:ascii="Calibri" w:eastAsia="Calibri" w:hAnsi="Calibri" w:cs="Calibri"/>
          <w:iCs/>
          <w:spacing w:val="2"/>
        </w:rPr>
        <w:t xml:space="preserve">. </w:t>
      </w:r>
      <w:r w:rsidR="00933C37">
        <w:t xml:space="preserve">W sytuacji konieczności użycia nazwy własnej, zgodnie z przepisami ustawy Prawo zamówień publicznych, Wykonawca zobowiązany jest </w:t>
      </w:r>
      <w:r w:rsidR="005A1840">
        <w:br/>
      </w:r>
      <w:r w:rsidR="00933C37">
        <w:t>do przedstawienia pisemnego uzasadnienia oraz wskazania rozwiązań równoważnych</w:t>
      </w:r>
      <w:r w:rsidRPr="0065434E">
        <w:rPr>
          <w:rFonts w:ascii="Calibri" w:eastAsia="Calibri" w:hAnsi="Calibri" w:cs="Calibri"/>
          <w:iCs/>
          <w:spacing w:val="2"/>
        </w:rPr>
        <w:t>.</w:t>
      </w:r>
    </w:p>
    <w:bookmarkEnd w:id="14"/>
    <w:p w14:paraId="143961D6" w14:textId="3B6B07FA" w:rsidR="0065434E" w:rsidRPr="0065434E" w:rsidRDefault="0065434E" w:rsidP="005A1840">
      <w:pPr>
        <w:suppressAutoHyphens/>
        <w:spacing w:before="120" w:after="120" w:line="240" w:lineRule="auto"/>
        <w:ind w:left="397"/>
        <w:contextualSpacing/>
        <w:jc w:val="both"/>
        <w:rPr>
          <w:rFonts w:ascii="Calibri" w:eastAsia="Calibri" w:hAnsi="Calibri" w:cs="Calibri"/>
          <w:b/>
          <w:bCs/>
          <w:i/>
          <w:highlight w:val="yellow"/>
        </w:rPr>
      </w:pPr>
      <w:r w:rsidRPr="0065434E">
        <w:rPr>
          <w:rFonts w:ascii="Calibri" w:eastAsia="Calibri" w:hAnsi="Calibri" w:cs="Calibri"/>
          <w:b/>
          <w:bCs/>
          <w:lang w:eastAsia="ar-SA"/>
        </w:rPr>
        <w:t xml:space="preserve">Dokumentacja projektowa wykonana w tym zamówieniu będzie podstawą do ogłoszenia postępowania na wykonanie robót budowlanych, w związku z tym Zamawiający wymaga, </w:t>
      </w:r>
      <w:r w:rsidR="005A1840">
        <w:rPr>
          <w:rFonts w:ascii="Calibri" w:eastAsia="Calibri" w:hAnsi="Calibri" w:cs="Calibri"/>
          <w:b/>
          <w:bCs/>
          <w:lang w:eastAsia="ar-SA"/>
        </w:rPr>
        <w:br/>
      </w:r>
      <w:r w:rsidRPr="0065434E">
        <w:rPr>
          <w:rFonts w:ascii="Calibri" w:eastAsia="Calibri" w:hAnsi="Calibri" w:cs="Calibri"/>
          <w:b/>
          <w:bCs/>
          <w:lang w:eastAsia="ar-SA"/>
        </w:rPr>
        <w:t>aby jej kompletność, zawartość i szczegółowość była wystarczająca do tego celu.</w:t>
      </w:r>
    </w:p>
    <w:p w14:paraId="786B134C" w14:textId="77777777" w:rsidR="0065434E" w:rsidRPr="0065434E" w:rsidRDefault="0065434E" w:rsidP="0065434E">
      <w:pPr>
        <w:suppressAutoHyphens/>
        <w:spacing w:before="120" w:after="120" w:line="240" w:lineRule="auto"/>
        <w:ind w:left="426"/>
        <w:contextualSpacing/>
        <w:jc w:val="both"/>
        <w:rPr>
          <w:rFonts w:ascii="Calibri" w:eastAsia="Calibri" w:hAnsi="Calibri" w:cs="Calibri"/>
          <w:iCs/>
          <w:spacing w:val="2"/>
        </w:rPr>
      </w:pPr>
    </w:p>
    <w:p w14:paraId="3B2393B0" w14:textId="27B122E2" w:rsidR="0076588F" w:rsidRPr="001A206B" w:rsidRDefault="007A1D00" w:rsidP="0076588F">
      <w:pPr>
        <w:numPr>
          <w:ilvl w:val="0"/>
          <w:numId w:val="1"/>
        </w:numPr>
        <w:spacing w:after="120" w:line="240" w:lineRule="auto"/>
        <w:ind w:left="397" w:hanging="397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Obowiązki Wykonawcy w zakresie sporządzenia </w:t>
      </w:r>
      <w:r w:rsidR="00274141">
        <w:rPr>
          <w:rFonts w:cstheme="minorHAnsi"/>
          <w:b/>
        </w:rPr>
        <w:t>dokumentacji</w:t>
      </w:r>
    </w:p>
    <w:p w14:paraId="1EFA5837" w14:textId="19A9D67B" w:rsidR="0076588F" w:rsidRDefault="0065434E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bieżąca współpraca ze </w:t>
      </w:r>
      <w:proofErr w:type="spellStart"/>
      <w:r w:rsidRPr="0065434E">
        <w:rPr>
          <w:rFonts w:ascii="Calibri" w:eastAsia="Calibri" w:hAnsi="Calibri" w:cs="Calibri"/>
        </w:rPr>
        <w:t>ZWiK</w:t>
      </w:r>
      <w:proofErr w:type="spellEnd"/>
      <w:r w:rsidRPr="0065434E">
        <w:rPr>
          <w:rFonts w:ascii="Calibri" w:eastAsia="Calibri" w:hAnsi="Calibri" w:cs="Calibri"/>
        </w:rPr>
        <w:t xml:space="preserve"> Sp. z o.o. w Szczecinie, a w szczególności </w:t>
      </w:r>
      <w:r w:rsidRPr="00F55979">
        <w:rPr>
          <w:rFonts w:ascii="Calibri" w:eastAsia="Calibri" w:hAnsi="Calibri" w:cs="Calibri"/>
        </w:rPr>
        <w:t xml:space="preserve">np. </w:t>
      </w:r>
      <w:r w:rsidR="005B2CA7" w:rsidRPr="00F55979">
        <w:rPr>
          <w:rFonts w:ascii="Calibri" w:eastAsia="Calibri" w:hAnsi="Calibri" w:cs="Calibri"/>
        </w:rPr>
        <w:t xml:space="preserve">OŚ Zdroje, TOŚ, </w:t>
      </w:r>
      <w:r w:rsidR="005B2CA7" w:rsidRPr="00F55979">
        <w:rPr>
          <w:rFonts w:ascii="Calibri" w:eastAsia="Calibri" w:hAnsi="Calibri" w:cs="Calibri"/>
        </w:rPr>
        <w:br/>
      </w:r>
      <w:r w:rsidRPr="00F55979">
        <w:rPr>
          <w:rFonts w:ascii="Calibri" w:eastAsia="Calibri" w:hAnsi="Calibri" w:cs="Calibri"/>
        </w:rPr>
        <w:t>z Zespołem ds. Technicznych, Wydziałem Sieci Wodociągowej/Kanalizacyjnej oraz Działem Inwestycji, jak również z Biurem Ogrodnika Miasta Szczecin</w:t>
      </w:r>
      <w:r w:rsidRPr="0065434E">
        <w:rPr>
          <w:rFonts w:ascii="Calibri" w:eastAsia="Calibri" w:hAnsi="Calibri" w:cs="Calibri"/>
        </w:rPr>
        <w:t xml:space="preserve"> w tym konsultowanie </w:t>
      </w:r>
      <w:r w:rsidR="005B2CA7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z Zamawiającym proponowanych rozwiązań na każdym etapie opracowania oraz uczestnictwo w spotkaniach koordynacyjnych zwołanych przez Zamawiającego, których celem będzie omówienie postępu prac nad przedmiotem zamówienia bez prawa do dodatkowego wynagrodzenia;</w:t>
      </w:r>
    </w:p>
    <w:p w14:paraId="55397CAA" w14:textId="7479AF0F" w:rsidR="00243B14" w:rsidRPr="00243B14" w:rsidRDefault="0065434E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przekazanie 2 egz. w wersji papierowej oraz wersji elektronicznej projektu budowlanego </w:t>
      </w:r>
      <w:r w:rsidR="00243B14" w:rsidRPr="00243B14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w celu uzgodnienia z Zamawiającym przed złożeniem wniosk</w:t>
      </w:r>
      <w:r w:rsidR="00D05EC2">
        <w:rPr>
          <w:rFonts w:ascii="Calibri" w:eastAsia="Calibri" w:hAnsi="Calibri" w:cs="Calibri"/>
        </w:rPr>
        <w:t>u</w:t>
      </w:r>
      <w:r w:rsidRPr="0065434E">
        <w:rPr>
          <w:rFonts w:ascii="Calibri" w:eastAsia="Calibri" w:hAnsi="Calibri" w:cs="Calibri"/>
        </w:rPr>
        <w:t xml:space="preserve"> o wydanie pozwole</w:t>
      </w:r>
      <w:r w:rsidR="00D05EC2">
        <w:rPr>
          <w:rFonts w:ascii="Calibri" w:eastAsia="Calibri" w:hAnsi="Calibri" w:cs="Calibri"/>
        </w:rPr>
        <w:t>nia</w:t>
      </w:r>
      <w:r w:rsidRPr="0065434E">
        <w:rPr>
          <w:rFonts w:ascii="Calibri" w:eastAsia="Calibri" w:hAnsi="Calibri" w:cs="Calibri"/>
        </w:rPr>
        <w:t xml:space="preserve"> </w:t>
      </w:r>
      <w:r w:rsidR="00265658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na budowę;</w:t>
      </w:r>
    </w:p>
    <w:p w14:paraId="7C6255CF" w14:textId="7AC51B8D" w:rsidR="00243B14" w:rsidRDefault="0065434E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zapewnienie wszelkich niezbędnych opracowań branżowych wykonywanych przez uprawnionych projektantów;</w:t>
      </w:r>
    </w:p>
    <w:p w14:paraId="60B9459E" w14:textId="77777777" w:rsidR="00243B14" w:rsidRDefault="0065434E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ponoszenie kosztów z tytułu uzyskania wszystkich wymaganych przepisami decyzji administracyjnych, uzgodnień, opinii i warunków technicznych i innych dokumentów umożliwiających uzyskanie pozwolenia na realizację inwestycji;</w:t>
      </w:r>
    </w:p>
    <w:p w14:paraId="2B7EF3A0" w14:textId="77777777" w:rsidR="00243B14" w:rsidRDefault="0065434E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uzyskanie a następnie dostarczenie Zamawiającemu pozwolenia na budowę zgodnie </w:t>
      </w:r>
      <w:r w:rsidR="00243B14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z przepisami Prawa budowlanego. Wymagana decyzja z klauzulą ostateczności;</w:t>
      </w:r>
    </w:p>
    <w:p w14:paraId="3B4D873E" w14:textId="77777777" w:rsidR="00243B14" w:rsidRPr="00845B99" w:rsidRDefault="0065434E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845B99">
        <w:rPr>
          <w:rFonts w:ascii="Calibri" w:eastAsia="Calibri" w:hAnsi="Calibri" w:cs="Calibri"/>
        </w:rPr>
        <w:lastRenderedPageBreak/>
        <w:t>usuwanie w terminie wyznaczonym przez Zamawiającego wszelkich wad w dokumentacji projektowej i kosztorysowej, które nie pozwolą na prawidłową realizację robót;</w:t>
      </w:r>
    </w:p>
    <w:p w14:paraId="3455F757" w14:textId="2F12CDB1" w:rsidR="00243B14" w:rsidRPr="00243B14" w:rsidRDefault="00933C37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>
        <w:t>sprawdzenie projektowanych instalacji i obiektów budowlanych pod kątem wymagań ochrony przeciwpożarowej</w:t>
      </w:r>
      <w:r w:rsidR="0065434E" w:rsidRPr="0065434E">
        <w:rPr>
          <w:rFonts w:ascii="Calibri" w:eastAsia="Calibri" w:hAnsi="Calibri" w:cs="Calibri"/>
        </w:rPr>
        <w:t>;</w:t>
      </w:r>
    </w:p>
    <w:p w14:paraId="2F0F0150" w14:textId="550AA828" w:rsidR="0065434E" w:rsidRDefault="0065434E" w:rsidP="00587902">
      <w:pPr>
        <w:numPr>
          <w:ilvl w:val="0"/>
          <w:numId w:val="19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Wykonawcę obowiązują zapisy zawarte w umowie i w Opisie Przedmiotu Zamówienia.</w:t>
      </w:r>
      <w:bookmarkStart w:id="16" w:name="_Hlk198889171"/>
    </w:p>
    <w:p w14:paraId="14E1D79B" w14:textId="77777777" w:rsidR="0055500B" w:rsidRPr="0065434E" w:rsidRDefault="0055500B" w:rsidP="0055500B">
      <w:pPr>
        <w:spacing w:before="240" w:after="160" w:line="240" w:lineRule="auto"/>
        <w:ind w:left="907"/>
        <w:contextualSpacing/>
        <w:jc w:val="both"/>
        <w:rPr>
          <w:rFonts w:ascii="Calibri" w:eastAsia="Calibri" w:hAnsi="Calibri" w:cs="Calibri"/>
        </w:rPr>
      </w:pPr>
    </w:p>
    <w:p w14:paraId="3A53A2D4" w14:textId="2925B744" w:rsidR="00B801FA" w:rsidRPr="00E62C64" w:rsidRDefault="00122F44" w:rsidP="00E62C64">
      <w:pPr>
        <w:numPr>
          <w:ilvl w:val="0"/>
          <w:numId w:val="1"/>
        </w:numPr>
        <w:spacing w:after="120" w:line="240" w:lineRule="auto"/>
        <w:ind w:left="397" w:hanging="397"/>
        <w:jc w:val="both"/>
        <w:rPr>
          <w:rFonts w:cstheme="minorHAnsi"/>
          <w:b/>
        </w:rPr>
      </w:pPr>
      <w:bookmarkStart w:id="17" w:name="_Hlk214448442"/>
      <w:r>
        <w:rPr>
          <w:rFonts w:cstheme="minorHAnsi"/>
          <w:b/>
        </w:rPr>
        <w:t xml:space="preserve">Obowiązki </w:t>
      </w:r>
      <w:r w:rsidR="005B2CA7">
        <w:rPr>
          <w:rFonts w:cstheme="minorHAnsi"/>
          <w:b/>
        </w:rPr>
        <w:t>Wykonawcy</w:t>
      </w:r>
      <w:r>
        <w:rPr>
          <w:rFonts w:cstheme="minorHAnsi"/>
          <w:b/>
        </w:rPr>
        <w:t xml:space="preserve"> </w:t>
      </w:r>
      <w:r w:rsidR="009B73E8">
        <w:rPr>
          <w:rFonts w:cstheme="minorHAnsi"/>
          <w:b/>
        </w:rPr>
        <w:t xml:space="preserve">w zakresie </w:t>
      </w:r>
      <w:r>
        <w:rPr>
          <w:rFonts w:cstheme="minorHAnsi"/>
          <w:b/>
        </w:rPr>
        <w:t>ochrony zieleni dla inwestycji</w:t>
      </w:r>
      <w:r w:rsidR="00B801FA" w:rsidRPr="00E62C64">
        <w:rPr>
          <w:rFonts w:cstheme="minorHAnsi"/>
          <w:b/>
          <w:bCs/>
        </w:rPr>
        <w:t>*</w:t>
      </w:r>
    </w:p>
    <w:p w14:paraId="324D157F" w14:textId="25E43ABA" w:rsidR="00265658" w:rsidRPr="00974C08" w:rsidRDefault="00647DC0" w:rsidP="00770890">
      <w:pPr>
        <w:pStyle w:val="Akapitzlist"/>
        <w:numPr>
          <w:ilvl w:val="0"/>
          <w:numId w:val="32"/>
        </w:numPr>
        <w:spacing w:after="120" w:line="240" w:lineRule="auto"/>
        <w:ind w:left="964" w:hanging="397"/>
        <w:contextualSpacing w:val="0"/>
        <w:jc w:val="both"/>
        <w:rPr>
          <w:rFonts w:cstheme="minorHAnsi"/>
        </w:rPr>
      </w:pPr>
      <w:bookmarkStart w:id="18" w:name="_Hlk214443806"/>
      <w:bookmarkEnd w:id="17"/>
      <w:r>
        <w:rPr>
          <w:rFonts w:cstheme="minorHAnsi"/>
          <w:b/>
          <w:bCs/>
        </w:rPr>
        <w:t>Inwentaryzacja istniejącej zieleni</w:t>
      </w:r>
    </w:p>
    <w:bookmarkEnd w:id="18"/>
    <w:p w14:paraId="14AC70D4" w14:textId="30E589B6" w:rsidR="0065434E" w:rsidRPr="0065434E" w:rsidRDefault="0065434E" w:rsidP="00587902">
      <w:pPr>
        <w:numPr>
          <w:ilvl w:val="0"/>
          <w:numId w:val="21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Przed rozpoczęciem prac projektowych wykonanie inwentaryzacji istniejącej zieleni w</w:t>
      </w:r>
      <w:r w:rsidR="00B30A48">
        <w:rPr>
          <w:rFonts w:ascii="Calibri" w:eastAsia="Calibri" w:hAnsi="Calibri" w:cs="Calibri"/>
        </w:rPr>
        <w:t> </w:t>
      </w:r>
      <w:r w:rsidR="009B73E8">
        <w:rPr>
          <w:rFonts w:ascii="Calibri" w:eastAsia="Calibri" w:hAnsi="Calibri" w:cs="Calibri"/>
        </w:rPr>
        <w:t>obrębie planowanej inwestycji</w:t>
      </w:r>
      <w:r w:rsidR="00B30A48">
        <w:rPr>
          <w:rFonts w:ascii="Calibri" w:eastAsia="Calibri" w:hAnsi="Calibri" w:cs="Calibri"/>
        </w:rPr>
        <w:t>.</w:t>
      </w:r>
    </w:p>
    <w:p w14:paraId="534F0B2A" w14:textId="18D04578" w:rsidR="0065434E" w:rsidRPr="0065434E" w:rsidRDefault="0065434E" w:rsidP="00587902">
      <w:pPr>
        <w:numPr>
          <w:ilvl w:val="0"/>
          <w:numId w:val="21"/>
        </w:numPr>
        <w:spacing w:before="120" w:after="120" w:line="240" w:lineRule="auto"/>
        <w:ind w:left="964" w:hanging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Uzyskanie akceptacji inwentaryzacji u Zamawiającego poprze</w:t>
      </w:r>
      <w:r w:rsidR="009B73E8">
        <w:rPr>
          <w:rFonts w:ascii="Calibri" w:eastAsia="Calibri" w:hAnsi="Calibri" w:cs="Calibri"/>
        </w:rPr>
        <w:t>dzone</w:t>
      </w:r>
      <w:r w:rsidRPr="0065434E">
        <w:rPr>
          <w:rFonts w:ascii="Calibri" w:eastAsia="Calibri" w:hAnsi="Calibri" w:cs="Calibri"/>
        </w:rPr>
        <w:t xml:space="preserve"> złożenie</w:t>
      </w:r>
      <w:r w:rsidR="009B73E8">
        <w:rPr>
          <w:rFonts w:ascii="Calibri" w:eastAsia="Calibri" w:hAnsi="Calibri" w:cs="Calibri"/>
        </w:rPr>
        <w:t>m</w:t>
      </w:r>
      <w:r w:rsidRPr="0065434E">
        <w:rPr>
          <w:rFonts w:ascii="Calibri" w:eastAsia="Calibri" w:hAnsi="Calibri" w:cs="Calibri"/>
        </w:rPr>
        <w:t xml:space="preserve"> 1 egz. </w:t>
      </w:r>
      <w:r w:rsidR="009B73E8">
        <w:rPr>
          <w:rFonts w:ascii="Calibri" w:eastAsia="Calibri" w:hAnsi="Calibri" w:cs="Calibri"/>
        </w:rPr>
        <w:t>w </w:t>
      </w:r>
      <w:r w:rsidRPr="0065434E">
        <w:rPr>
          <w:rFonts w:ascii="Calibri" w:eastAsia="Calibri" w:hAnsi="Calibri" w:cs="Calibri"/>
        </w:rPr>
        <w:t xml:space="preserve">wersji papierowej </w:t>
      </w:r>
      <w:r w:rsidR="009B73E8">
        <w:rPr>
          <w:rFonts w:ascii="Calibri" w:eastAsia="Calibri" w:hAnsi="Calibri" w:cs="Calibri"/>
        </w:rPr>
        <w:t xml:space="preserve">w skali 1:500 </w:t>
      </w:r>
      <w:r w:rsidRPr="0065434E">
        <w:rPr>
          <w:rFonts w:ascii="Calibri" w:eastAsia="Calibri" w:hAnsi="Calibri" w:cs="Calibri"/>
        </w:rPr>
        <w:t>oraz w wersji elektronicznej</w:t>
      </w:r>
      <w:r w:rsidR="009B73E8">
        <w:rPr>
          <w:rFonts w:ascii="Calibri" w:eastAsia="Calibri" w:hAnsi="Calibri" w:cs="Calibri"/>
        </w:rPr>
        <w:t>, sporządzonej na koncepcji zagospodarowania terenu.</w:t>
      </w:r>
    </w:p>
    <w:p w14:paraId="5FF5541D" w14:textId="701CB6F0" w:rsidR="00647DC0" w:rsidRPr="00974C08" w:rsidRDefault="00647DC0" w:rsidP="002778E6">
      <w:pPr>
        <w:pStyle w:val="Akapitzlist"/>
        <w:numPr>
          <w:ilvl w:val="0"/>
          <w:numId w:val="32"/>
        </w:numPr>
        <w:spacing w:before="120" w:after="80" w:line="240" w:lineRule="auto"/>
        <w:ind w:left="964" w:hanging="397"/>
        <w:contextualSpacing w:val="0"/>
        <w:jc w:val="both"/>
        <w:rPr>
          <w:rFonts w:cstheme="minorHAnsi"/>
        </w:rPr>
      </w:pPr>
      <w:bookmarkStart w:id="19" w:name="_Hlk214444160"/>
      <w:r>
        <w:rPr>
          <w:rFonts w:cstheme="minorHAnsi"/>
          <w:b/>
          <w:bCs/>
        </w:rPr>
        <w:t>Projekt ochrony zieleni w procesie inwestycyjnym</w:t>
      </w:r>
    </w:p>
    <w:bookmarkEnd w:id="19"/>
    <w:p w14:paraId="542FD571" w14:textId="77777777" w:rsidR="00647DC0" w:rsidRDefault="0065434E" w:rsidP="00587902">
      <w:pPr>
        <w:numPr>
          <w:ilvl w:val="0"/>
          <w:numId w:val="24"/>
        </w:numPr>
        <w:spacing w:after="0" w:line="240" w:lineRule="auto"/>
        <w:ind w:left="964" w:hanging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Sporządzenie projektu ochrony zieleni w procesie inwestycyjnym w skali 1:500, będącego integralną częścią projektu inwestycyjnego.</w:t>
      </w:r>
    </w:p>
    <w:p w14:paraId="5AA3A8C0" w14:textId="03F76E46" w:rsidR="0065434E" w:rsidRPr="0065434E" w:rsidRDefault="0065434E" w:rsidP="00587902">
      <w:pPr>
        <w:spacing w:after="0" w:line="240" w:lineRule="auto"/>
        <w:ind w:left="964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Dokumentacja projektowa powinna składać się z elementów wymienionych w załączniku </w:t>
      </w:r>
      <w:r w:rsidR="00647DC0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nr 6  („Wymagana zawartość dokumentacji projektowej - projekt ochrony zieleni w procesie</w:t>
      </w:r>
      <w:r w:rsidR="00587902">
        <w:rPr>
          <w:rFonts w:ascii="Calibri" w:eastAsia="Calibri" w:hAnsi="Calibri" w:cs="Calibri"/>
        </w:rPr>
        <w:t xml:space="preserve"> </w:t>
      </w:r>
      <w:r w:rsidRPr="0065434E">
        <w:rPr>
          <w:rFonts w:ascii="Calibri" w:eastAsia="Calibri" w:hAnsi="Calibri" w:cs="Calibri"/>
        </w:rPr>
        <w:t>inwestycyjnym do uzgodnienia”) do załącznika nr 2 („Obowiązki Podmiotów Miejskich</w:t>
      </w:r>
      <w:r w:rsidR="00647DC0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 xml:space="preserve">służące wdrożeniu Standardów”) do Zarządzenia Nr 607/24 Prezydenta Miasta Szczecin </w:t>
      </w:r>
      <w:r w:rsidR="00647DC0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z</w:t>
      </w:r>
      <w:r w:rsidR="00647DC0">
        <w:rPr>
          <w:rFonts w:ascii="Calibri" w:eastAsia="Calibri" w:hAnsi="Calibri" w:cs="Calibri"/>
        </w:rPr>
        <w:t xml:space="preserve"> </w:t>
      </w:r>
      <w:r w:rsidRPr="0065434E">
        <w:rPr>
          <w:rFonts w:ascii="Calibri" w:eastAsia="Calibri" w:hAnsi="Calibri" w:cs="Calibri"/>
        </w:rPr>
        <w:t>dnia 22 listopada 2024 r.</w:t>
      </w:r>
    </w:p>
    <w:p w14:paraId="566941FF" w14:textId="419D5F77" w:rsidR="00B30A48" w:rsidRPr="005522D9" w:rsidRDefault="0065434E" w:rsidP="00BD7E4B">
      <w:pPr>
        <w:numPr>
          <w:ilvl w:val="0"/>
          <w:numId w:val="24"/>
        </w:numPr>
        <w:spacing w:after="120" w:line="240" w:lineRule="auto"/>
        <w:ind w:left="964" w:hanging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Uzyskanie akceptacji projektu ochrony zieleni u Zamawiającego poprze</w:t>
      </w:r>
      <w:r w:rsidR="009B73E8">
        <w:rPr>
          <w:rFonts w:ascii="Calibri" w:eastAsia="Calibri" w:hAnsi="Calibri" w:cs="Calibri"/>
        </w:rPr>
        <w:t>dzone</w:t>
      </w:r>
      <w:r w:rsidRPr="0065434E">
        <w:rPr>
          <w:rFonts w:ascii="Calibri" w:eastAsia="Calibri" w:hAnsi="Calibri" w:cs="Calibri"/>
        </w:rPr>
        <w:t xml:space="preserve"> </w:t>
      </w:r>
      <w:r w:rsidR="009B73E8">
        <w:rPr>
          <w:rFonts w:ascii="Calibri" w:eastAsia="Calibri" w:hAnsi="Calibri" w:cs="Calibri"/>
        </w:rPr>
        <w:t xml:space="preserve">przysłaniem  </w:t>
      </w:r>
      <w:r w:rsidRPr="0065434E">
        <w:rPr>
          <w:rFonts w:ascii="Calibri" w:eastAsia="Calibri" w:hAnsi="Calibri" w:cs="Calibri"/>
        </w:rPr>
        <w:t>w</w:t>
      </w:r>
      <w:r w:rsidR="009B73E8">
        <w:rPr>
          <w:rFonts w:ascii="Calibri" w:eastAsia="Calibri" w:hAnsi="Calibri" w:cs="Calibri"/>
        </w:rPr>
        <w:t> </w:t>
      </w:r>
      <w:r w:rsidRPr="0065434E">
        <w:rPr>
          <w:rFonts w:ascii="Calibri" w:eastAsia="Calibri" w:hAnsi="Calibri" w:cs="Calibri"/>
        </w:rPr>
        <w:t>wersji elektronicznej</w:t>
      </w:r>
      <w:r w:rsidR="009B73E8">
        <w:rPr>
          <w:rFonts w:ascii="Calibri" w:eastAsia="Calibri" w:hAnsi="Calibri" w:cs="Calibri"/>
        </w:rPr>
        <w:t>.</w:t>
      </w:r>
    </w:p>
    <w:p w14:paraId="1B856F7C" w14:textId="77777777" w:rsidR="00B30A48" w:rsidRPr="00974C08" w:rsidRDefault="00B30A48" w:rsidP="00B30A48">
      <w:pPr>
        <w:pStyle w:val="Akapitzlist"/>
        <w:numPr>
          <w:ilvl w:val="0"/>
          <w:numId w:val="32"/>
        </w:numPr>
        <w:spacing w:after="0" w:line="240" w:lineRule="auto"/>
        <w:ind w:left="964" w:hanging="397"/>
        <w:contextualSpacing w:val="0"/>
        <w:jc w:val="both"/>
        <w:rPr>
          <w:rFonts w:cstheme="minorHAnsi"/>
        </w:rPr>
      </w:pPr>
      <w:r>
        <w:rPr>
          <w:rFonts w:cstheme="minorHAnsi"/>
          <w:b/>
          <w:bCs/>
        </w:rPr>
        <w:t>Brak możliwości ochrony drzew – projekt zieleni</w:t>
      </w:r>
    </w:p>
    <w:p w14:paraId="6895F31D" w14:textId="60CF3B47" w:rsidR="00E6551B" w:rsidRPr="00587902" w:rsidRDefault="00B30A48" w:rsidP="00587902">
      <w:pPr>
        <w:numPr>
          <w:ilvl w:val="0"/>
          <w:numId w:val="26"/>
        </w:numPr>
        <w:spacing w:before="80" w:after="8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W przypadku </w:t>
      </w:r>
      <w:r w:rsidR="00CC368D" w:rsidRPr="00CC368D">
        <w:rPr>
          <w:rFonts w:ascii="Calibri" w:eastAsia="Calibri" w:hAnsi="Calibri" w:cs="Calibri"/>
        </w:rPr>
        <w:t xml:space="preserve">braku możliwości ochrony drzew i krzewów kolidujących z inwestycją, Projektant zgłasza do Działu Inwestycji i Remontów Zakładu Wodociągów i Kanalizacji </w:t>
      </w:r>
      <w:r w:rsidR="00CC368D">
        <w:rPr>
          <w:rFonts w:ascii="Calibri" w:eastAsia="Calibri" w:hAnsi="Calibri" w:cs="Calibri"/>
        </w:rPr>
        <w:br/>
      </w:r>
      <w:r w:rsidR="00CC368D" w:rsidRPr="00CC368D">
        <w:rPr>
          <w:rFonts w:ascii="Calibri" w:eastAsia="Calibri" w:hAnsi="Calibri" w:cs="Calibri"/>
        </w:rPr>
        <w:t xml:space="preserve">Sp. z o.o. konieczność wystąpienia z wnioskiem o wycinkę przedmiotowych drzew </w:t>
      </w:r>
      <w:r w:rsidR="00CC368D">
        <w:rPr>
          <w:rFonts w:ascii="Calibri" w:eastAsia="Calibri" w:hAnsi="Calibri" w:cs="Calibri"/>
        </w:rPr>
        <w:br/>
      </w:r>
      <w:r w:rsidR="00CC368D" w:rsidRPr="00CC368D">
        <w:rPr>
          <w:rFonts w:ascii="Calibri" w:eastAsia="Calibri" w:hAnsi="Calibri" w:cs="Calibri"/>
        </w:rPr>
        <w:t>i krzewów. Po weryfikacji zgłoszenia, Zakład Wodociągów i Kanalizacji Sp. z o.o. występuje o wycinkę do organu administracji samorządowej lub wskazuje Projektantowi inne możliwe rozwiązania kolizji sieci z zielenią</w:t>
      </w:r>
      <w:r>
        <w:rPr>
          <w:rFonts w:ascii="Calibri" w:eastAsia="Calibri" w:hAnsi="Calibri" w:cs="Calibri"/>
        </w:rPr>
        <w:t>.</w:t>
      </w:r>
    </w:p>
    <w:p w14:paraId="0D4C2E2B" w14:textId="3B838126" w:rsidR="00B30A48" w:rsidRDefault="00B30A48" w:rsidP="00587902">
      <w:pPr>
        <w:numPr>
          <w:ilvl w:val="0"/>
          <w:numId w:val="26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W przypadku konieczności wycinki zieleni kolidującej z inwestycją, Projektant zobowiązany jest do wykonania projektu </w:t>
      </w:r>
      <w:proofErr w:type="spellStart"/>
      <w:r w:rsidRPr="0065434E">
        <w:rPr>
          <w:rFonts w:ascii="Calibri" w:eastAsia="Calibri" w:hAnsi="Calibri" w:cs="Calibri"/>
        </w:rPr>
        <w:t>nasadzeń</w:t>
      </w:r>
      <w:proofErr w:type="spellEnd"/>
      <w:r w:rsidRPr="0065434E">
        <w:rPr>
          <w:rFonts w:ascii="Calibri" w:eastAsia="Calibri" w:hAnsi="Calibri" w:cs="Calibri"/>
        </w:rPr>
        <w:t xml:space="preserve"> zastępczych</w:t>
      </w:r>
      <w:r>
        <w:rPr>
          <w:rFonts w:ascii="Calibri" w:eastAsia="Calibri" w:hAnsi="Calibri" w:cs="Calibri"/>
        </w:rPr>
        <w:t>, zgodnie z wytycznymi Zamawiającego.</w:t>
      </w:r>
    </w:p>
    <w:p w14:paraId="15FB2D33" w14:textId="7DF878FA" w:rsidR="00B30A48" w:rsidRPr="005522D9" w:rsidRDefault="00B30A48" w:rsidP="00587902">
      <w:pPr>
        <w:numPr>
          <w:ilvl w:val="0"/>
          <w:numId w:val="26"/>
        </w:numPr>
        <w:spacing w:before="120" w:after="120" w:line="240" w:lineRule="auto"/>
        <w:ind w:left="964" w:hanging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Lokalizację projektowanych </w:t>
      </w:r>
      <w:proofErr w:type="spellStart"/>
      <w:r w:rsidRPr="0065434E">
        <w:rPr>
          <w:rFonts w:ascii="Calibri" w:eastAsia="Calibri" w:hAnsi="Calibri" w:cs="Calibri"/>
        </w:rPr>
        <w:t>nasadzeń</w:t>
      </w:r>
      <w:proofErr w:type="spellEnd"/>
      <w:r w:rsidRPr="0065434E">
        <w:rPr>
          <w:rFonts w:ascii="Calibri" w:eastAsia="Calibri" w:hAnsi="Calibri" w:cs="Calibri"/>
        </w:rPr>
        <w:t xml:space="preserve"> należy uzgodnić z Działem Inwestycji i Remontów </w:t>
      </w:r>
      <w:proofErr w:type="spellStart"/>
      <w:r w:rsidRPr="0065434E">
        <w:rPr>
          <w:rFonts w:ascii="Calibri" w:eastAsia="Calibri" w:hAnsi="Calibri" w:cs="Calibri"/>
        </w:rPr>
        <w:t>ZWiK</w:t>
      </w:r>
      <w:proofErr w:type="spellEnd"/>
      <w:r w:rsidRPr="0065434E">
        <w:rPr>
          <w:rFonts w:ascii="Calibri" w:eastAsia="Calibri" w:hAnsi="Calibri" w:cs="Calibri"/>
        </w:rPr>
        <w:t xml:space="preserve"> Sp. z o.o. Dla projektowanych </w:t>
      </w:r>
      <w:proofErr w:type="spellStart"/>
      <w:r w:rsidRPr="0065434E">
        <w:rPr>
          <w:rFonts w:ascii="Calibri" w:eastAsia="Calibri" w:hAnsi="Calibri" w:cs="Calibri"/>
        </w:rPr>
        <w:t>nasadzeń</w:t>
      </w:r>
      <w:proofErr w:type="spellEnd"/>
      <w:r w:rsidRPr="0065434E">
        <w:rPr>
          <w:rFonts w:ascii="Calibri" w:eastAsia="Calibri" w:hAnsi="Calibri" w:cs="Calibri"/>
        </w:rPr>
        <w:t xml:space="preserve"> zastępczych należy wykonać projekt zieleni</w:t>
      </w:r>
      <w:r>
        <w:rPr>
          <w:rFonts w:ascii="Calibri" w:eastAsia="Calibri" w:hAnsi="Calibri" w:cs="Calibri"/>
        </w:rPr>
        <w:t xml:space="preserve"> </w:t>
      </w:r>
      <w:r w:rsidRPr="0065434E"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</w:rPr>
        <w:t> </w:t>
      </w:r>
      <w:r w:rsidRPr="0065434E">
        <w:rPr>
          <w:rFonts w:ascii="Calibri" w:eastAsia="Calibri" w:hAnsi="Calibri" w:cs="Calibri"/>
        </w:rPr>
        <w:t>skali 1:500</w:t>
      </w:r>
      <w:r>
        <w:rPr>
          <w:rFonts w:ascii="Calibri" w:eastAsia="Calibri" w:hAnsi="Calibri" w:cs="Calibri"/>
        </w:rPr>
        <w:t xml:space="preserve"> i uzyskać jego akceptację u Zamawiającego.</w:t>
      </w:r>
    </w:p>
    <w:p w14:paraId="7737573E" w14:textId="00639A61" w:rsidR="00ED1A7D" w:rsidRPr="009F0D02" w:rsidRDefault="00ED1A7D" w:rsidP="002778E6">
      <w:pPr>
        <w:pStyle w:val="Akapitzlist"/>
        <w:numPr>
          <w:ilvl w:val="0"/>
          <w:numId w:val="32"/>
        </w:numPr>
        <w:spacing w:after="80" w:line="240" w:lineRule="auto"/>
        <w:ind w:left="964" w:hanging="397"/>
        <w:contextualSpacing w:val="0"/>
        <w:jc w:val="both"/>
        <w:rPr>
          <w:rFonts w:cstheme="minorHAnsi"/>
        </w:rPr>
      </w:pPr>
      <w:bookmarkStart w:id="20" w:name="_Hlk214444311"/>
      <w:bookmarkStart w:id="21" w:name="_Hlk214444324"/>
      <w:r w:rsidRPr="009F0D02">
        <w:rPr>
          <w:rFonts w:cstheme="minorHAnsi"/>
          <w:b/>
          <w:bCs/>
        </w:rPr>
        <w:t>Kompetencje osób przygotowujące dokumentacje projektowe z zakresu zieleni</w:t>
      </w:r>
      <w:bookmarkEnd w:id="20"/>
    </w:p>
    <w:bookmarkEnd w:id="21"/>
    <w:p w14:paraId="792C15F7" w14:textId="52962E8F" w:rsidR="00E55F2C" w:rsidRDefault="0065434E" w:rsidP="004B7C80">
      <w:pPr>
        <w:spacing w:after="0" w:line="240" w:lineRule="auto"/>
        <w:ind w:left="964"/>
        <w:jc w:val="both"/>
        <w:rPr>
          <w:rFonts w:ascii="Calibri" w:eastAsia="Calibri" w:hAnsi="Calibri" w:cs="Calibri"/>
        </w:rPr>
      </w:pPr>
      <w:r w:rsidRPr="009F0D02">
        <w:rPr>
          <w:rFonts w:ascii="Calibri" w:eastAsia="Calibri" w:hAnsi="Calibri" w:cs="Calibri"/>
        </w:rPr>
        <w:t xml:space="preserve">Osoby przygotowujące dokumentacje projektowe z zakresu zieleni, tj. inwentaryzacji istniejącej zieleni,  projektu zieleni powinny posiadać co najmniej </w:t>
      </w:r>
      <w:r w:rsidR="00B30A48" w:rsidRPr="009F0D02">
        <w:rPr>
          <w:rFonts w:ascii="Calibri" w:eastAsia="Calibri" w:hAnsi="Calibri" w:cs="Calibri"/>
        </w:rPr>
        <w:t xml:space="preserve">następujące </w:t>
      </w:r>
      <w:r w:rsidRPr="009F0D02">
        <w:rPr>
          <w:rFonts w:ascii="Calibri" w:eastAsia="Calibri" w:hAnsi="Calibri" w:cs="Calibri"/>
        </w:rPr>
        <w:t>kompetencje</w:t>
      </w:r>
      <w:r w:rsidR="00B30A48" w:rsidRPr="009F0D02">
        <w:rPr>
          <w:rFonts w:ascii="Calibri" w:eastAsia="Calibri" w:hAnsi="Calibri" w:cs="Calibri"/>
        </w:rPr>
        <w:t>:</w:t>
      </w:r>
      <w:r w:rsidRPr="009F0D02">
        <w:rPr>
          <w:rFonts w:ascii="Calibri" w:eastAsia="Calibri" w:hAnsi="Calibri" w:cs="Calibri"/>
        </w:rPr>
        <w:t xml:space="preserve"> </w:t>
      </w:r>
      <w:r w:rsidR="00B30A48" w:rsidRPr="009F0D02">
        <w:rPr>
          <w:rFonts w:ascii="Calibri" w:eastAsia="Calibri" w:hAnsi="Calibri" w:cs="Calibri"/>
        </w:rPr>
        <w:t>posiadać</w:t>
      </w:r>
      <w:r w:rsidRPr="009F0D02">
        <w:rPr>
          <w:rFonts w:ascii="Calibri" w:eastAsia="Calibri" w:hAnsi="Calibri" w:cs="Calibri"/>
        </w:rPr>
        <w:t xml:space="preserve"> wykształcenie wyższe oraz tytuł mgr. inż. architekta krajobrazu/ leśnictwa /ogrodnictwa</w:t>
      </w:r>
      <w:r w:rsidR="00B30A48" w:rsidRPr="009F0D02">
        <w:rPr>
          <w:rFonts w:ascii="Calibri" w:eastAsia="Calibri" w:hAnsi="Calibri" w:cs="Calibri"/>
        </w:rPr>
        <w:t xml:space="preserve"> </w:t>
      </w:r>
      <w:r w:rsidRPr="009F0D02">
        <w:rPr>
          <w:rFonts w:ascii="Calibri" w:eastAsia="Calibri" w:hAnsi="Calibri" w:cs="Calibri"/>
        </w:rPr>
        <w:t>oraz doświadczenie w przygotowaniu co najmniej jednej dokumentacji projektowej odpowiadającej swoim zakresem zamawianej dokumentacji</w:t>
      </w:r>
      <w:r w:rsidR="00B30A48" w:rsidRPr="009F0D02">
        <w:rPr>
          <w:rFonts w:ascii="Calibri" w:eastAsia="Calibri" w:hAnsi="Calibri" w:cs="Calibri"/>
        </w:rPr>
        <w:t>.</w:t>
      </w:r>
    </w:p>
    <w:p w14:paraId="3F68EF06" w14:textId="77777777" w:rsidR="00E55F2C" w:rsidRPr="0065434E" w:rsidRDefault="00E55F2C" w:rsidP="00E6551B">
      <w:pPr>
        <w:spacing w:before="240" w:after="160" w:line="240" w:lineRule="auto"/>
        <w:contextualSpacing/>
        <w:jc w:val="both"/>
        <w:rPr>
          <w:rFonts w:ascii="Calibri" w:eastAsia="Calibri" w:hAnsi="Calibri" w:cs="Calibri"/>
        </w:rPr>
      </w:pPr>
    </w:p>
    <w:p w14:paraId="4A5D594E" w14:textId="74FD68AD" w:rsidR="002C7E39" w:rsidRPr="00E62C64" w:rsidRDefault="002C7E39" w:rsidP="002C7E39">
      <w:pPr>
        <w:numPr>
          <w:ilvl w:val="0"/>
          <w:numId w:val="1"/>
        </w:numPr>
        <w:spacing w:after="120" w:line="240" w:lineRule="auto"/>
        <w:ind w:left="397" w:hanging="397"/>
        <w:jc w:val="both"/>
        <w:rPr>
          <w:rFonts w:cstheme="minorHAnsi"/>
          <w:b/>
        </w:rPr>
      </w:pPr>
      <w:r>
        <w:rPr>
          <w:rFonts w:cstheme="minorHAnsi"/>
          <w:b/>
        </w:rPr>
        <w:t>Odbiór końcowy</w:t>
      </w:r>
    </w:p>
    <w:p w14:paraId="44FC4302" w14:textId="0182DC59" w:rsidR="0065434E" w:rsidRPr="0065434E" w:rsidRDefault="0065434E" w:rsidP="00587902">
      <w:pPr>
        <w:numPr>
          <w:ilvl w:val="0"/>
          <w:numId w:val="14"/>
        </w:numPr>
        <w:suppressAutoHyphens/>
        <w:spacing w:after="0" w:line="240" w:lineRule="auto"/>
        <w:ind w:left="964" w:hanging="397"/>
        <w:jc w:val="both"/>
        <w:rPr>
          <w:rFonts w:ascii="Calibri" w:eastAsia="Times New Roman" w:hAnsi="Calibri" w:cs="Calibri"/>
          <w:lang w:eastAsia="pl-PL"/>
        </w:rPr>
      </w:pPr>
      <w:r w:rsidRPr="0065434E">
        <w:rPr>
          <w:rFonts w:ascii="Calibri" w:eastAsia="Times New Roman" w:hAnsi="Calibri" w:cs="Calibri"/>
          <w:lang w:eastAsia="pl-PL"/>
        </w:rPr>
        <w:t xml:space="preserve">Wykonawca zgłosi Zamawiającemu gotowość do odbioru końcowego przekazując protokolarnie dokumentację wraz z prawomocną decyzją o pozwoleniu na budowę, </w:t>
      </w:r>
      <w:r w:rsidR="00931FBE">
        <w:rPr>
          <w:rFonts w:ascii="Calibri" w:eastAsia="Times New Roman" w:hAnsi="Calibri" w:cs="Calibri"/>
          <w:lang w:eastAsia="pl-PL"/>
        </w:rPr>
        <w:br/>
      </w:r>
      <w:r w:rsidRPr="004B7C80">
        <w:rPr>
          <w:rFonts w:ascii="Calibri" w:eastAsia="Times New Roman" w:hAnsi="Calibri" w:cs="Calibri"/>
          <w:lang w:eastAsia="pl-PL"/>
        </w:rPr>
        <w:t>o któr</w:t>
      </w:r>
      <w:r w:rsidR="00322D57" w:rsidRPr="004B7C80">
        <w:rPr>
          <w:rFonts w:ascii="Calibri" w:eastAsia="Times New Roman" w:hAnsi="Calibri" w:cs="Calibri"/>
          <w:lang w:eastAsia="pl-PL"/>
        </w:rPr>
        <w:t>ej</w:t>
      </w:r>
      <w:r w:rsidRPr="004B7C80">
        <w:rPr>
          <w:rFonts w:ascii="Calibri" w:eastAsia="Times New Roman" w:hAnsi="Calibri" w:cs="Calibri"/>
          <w:lang w:eastAsia="pl-PL"/>
        </w:rPr>
        <w:t xml:space="preserve"> </w:t>
      </w:r>
      <w:r w:rsidRPr="004B7C80">
        <w:rPr>
          <w:rFonts w:ascii="Calibri" w:eastAsia="Times New Roman" w:hAnsi="Calibri" w:cs="Calibri"/>
          <w:color w:val="000000" w:themeColor="text1"/>
          <w:lang w:eastAsia="pl-PL"/>
        </w:rPr>
        <w:t>mowa w §</w:t>
      </w:r>
      <w:r w:rsidR="00F17884" w:rsidRPr="004B7C80">
        <w:rPr>
          <w:rFonts w:ascii="Calibri" w:eastAsia="Times New Roman" w:hAnsi="Calibri" w:cs="Calibri"/>
          <w:color w:val="000000" w:themeColor="text1"/>
          <w:lang w:eastAsia="pl-PL"/>
        </w:rPr>
        <w:t>1</w:t>
      </w:r>
      <w:r w:rsidRPr="004B7C80">
        <w:rPr>
          <w:rFonts w:ascii="Calibri" w:eastAsia="Times New Roman" w:hAnsi="Calibri" w:cs="Calibri"/>
          <w:color w:val="000000" w:themeColor="text1"/>
          <w:lang w:eastAsia="pl-PL"/>
        </w:rPr>
        <w:t xml:space="preserve"> ust. </w:t>
      </w:r>
      <w:r w:rsidR="00F17884" w:rsidRPr="004B7C80">
        <w:rPr>
          <w:rFonts w:ascii="Calibri" w:eastAsia="Times New Roman" w:hAnsi="Calibri" w:cs="Calibri"/>
          <w:color w:val="000000" w:themeColor="text1"/>
          <w:lang w:eastAsia="pl-PL"/>
        </w:rPr>
        <w:t>1</w:t>
      </w:r>
      <w:r w:rsidRPr="004B7C80">
        <w:rPr>
          <w:rFonts w:ascii="Calibri" w:eastAsia="Times New Roman" w:hAnsi="Calibri" w:cs="Calibri"/>
          <w:color w:val="000000" w:themeColor="text1"/>
          <w:lang w:eastAsia="pl-PL"/>
        </w:rPr>
        <w:t xml:space="preserve"> umowy.</w:t>
      </w:r>
    </w:p>
    <w:p w14:paraId="1CA3855C" w14:textId="2174CABB" w:rsidR="0065434E" w:rsidRPr="0065434E" w:rsidRDefault="0065434E" w:rsidP="00587902">
      <w:pPr>
        <w:numPr>
          <w:ilvl w:val="0"/>
          <w:numId w:val="14"/>
        </w:numPr>
        <w:suppressAutoHyphens/>
        <w:spacing w:after="0" w:line="240" w:lineRule="auto"/>
        <w:ind w:left="964" w:hanging="397"/>
        <w:jc w:val="both"/>
        <w:rPr>
          <w:rFonts w:ascii="Calibri" w:eastAsia="Times New Roman" w:hAnsi="Calibri" w:cs="Calibri"/>
          <w:lang w:eastAsia="pl-PL"/>
        </w:rPr>
      </w:pPr>
      <w:r w:rsidRPr="0065434E">
        <w:rPr>
          <w:rFonts w:ascii="Calibri" w:eastAsia="Times New Roman" w:hAnsi="Calibri" w:cs="Calibri"/>
          <w:lang w:eastAsia="pl-PL"/>
        </w:rPr>
        <w:t>Zamawiający w najkrótszym możliwie terminie</w:t>
      </w:r>
      <w:r w:rsidR="005B2CA7">
        <w:rPr>
          <w:rFonts w:ascii="Calibri" w:eastAsia="Times New Roman" w:hAnsi="Calibri" w:cs="Calibri"/>
          <w:lang w:eastAsia="pl-PL"/>
        </w:rPr>
        <w:t xml:space="preserve"> </w:t>
      </w:r>
      <w:r w:rsidRPr="0065434E">
        <w:rPr>
          <w:rFonts w:ascii="Calibri" w:eastAsia="Times New Roman" w:hAnsi="Calibri" w:cs="Calibri"/>
          <w:lang w:eastAsia="pl-PL"/>
        </w:rPr>
        <w:t>zweryfikuje kompletność przekazanych dokumentów.</w:t>
      </w:r>
    </w:p>
    <w:p w14:paraId="483FE7E6" w14:textId="77777777" w:rsidR="0065434E" w:rsidRPr="0065434E" w:rsidRDefault="0065434E" w:rsidP="00587902">
      <w:pPr>
        <w:numPr>
          <w:ilvl w:val="0"/>
          <w:numId w:val="14"/>
        </w:numPr>
        <w:suppressAutoHyphens/>
        <w:spacing w:after="0" w:line="240" w:lineRule="auto"/>
        <w:ind w:left="964" w:hanging="397"/>
        <w:jc w:val="both"/>
        <w:rPr>
          <w:rFonts w:ascii="Calibri" w:eastAsia="Times New Roman" w:hAnsi="Calibri" w:cs="Calibri"/>
          <w:lang w:eastAsia="pl-PL"/>
        </w:rPr>
      </w:pPr>
      <w:r w:rsidRPr="0065434E">
        <w:rPr>
          <w:rFonts w:ascii="Calibri" w:eastAsia="Times New Roman" w:hAnsi="Calibri" w:cs="Calibri"/>
          <w:lang w:eastAsia="pl-PL"/>
        </w:rPr>
        <w:lastRenderedPageBreak/>
        <w:t xml:space="preserve">Po potwierdzeniu gotowości Wykonawcy do odbioru końcowego, o której mowa w pkt. 2. Zamawiający powoła komisję odbiorową zgodnie z obowiązującymi w </w:t>
      </w:r>
      <w:proofErr w:type="spellStart"/>
      <w:r w:rsidRPr="0065434E">
        <w:rPr>
          <w:rFonts w:ascii="Calibri" w:eastAsia="Times New Roman" w:hAnsi="Calibri" w:cs="Calibri"/>
          <w:lang w:eastAsia="pl-PL"/>
        </w:rPr>
        <w:t>ZWiK</w:t>
      </w:r>
      <w:proofErr w:type="spellEnd"/>
      <w:r w:rsidRPr="0065434E">
        <w:rPr>
          <w:rFonts w:ascii="Calibri" w:eastAsia="Times New Roman" w:hAnsi="Calibri" w:cs="Calibri"/>
          <w:lang w:eastAsia="pl-PL"/>
        </w:rPr>
        <w:t xml:space="preserve"> procedurami.</w:t>
      </w:r>
    </w:p>
    <w:p w14:paraId="56B03559" w14:textId="77777777" w:rsidR="0065434E" w:rsidRPr="0065434E" w:rsidRDefault="0065434E" w:rsidP="00587902">
      <w:pPr>
        <w:numPr>
          <w:ilvl w:val="0"/>
          <w:numId w:val="14"/>
        </w:numPr>
        <w:suppressAutoHyphens/>
        <w:spacing w:after="0" w:line="240" w:lineRule="auto"/>
        <w:ind w:left="964" w:hanging="397"/>
        <w:jc w:val="both"/>
        <w:rPr>
          <w:rFonts w:ascii="Calibri" w:eastAsia="Times New Roman" w:hAnsi="Calibri" w:cs="Calibri"/>
          <w:lang w:eastAsia="pl-PL"/>
        </w:rPr>
      </w:pPr>
      <w:r w:rsidRPr="0065434E">
        <w:rPr>
          <w:rFonts w:ascii="Calibri" w:eastAsia="Times New Roman" w:hAnsi="Calibri" w:cs="Calibri"/>
          <w:lang w:eastAsia="pl-PL"/>
        </w:rPr>
        <w:t>Z czynności odbioru Komisja, o której mowa w pkt. 3 sporządzi protokół odbioru końcowego będący podstawą do wystawienia faktury końcowej przez Wykonawcę.</w:t>
      </w:r>
    </w:p>
    <w:bookmarkEnd w:id="16"/>
    <w:p w14:paraId="40FB8C85" w14:textId="77777777" w:rsidR="0065434E" w:rsidRPr="0065434E" w:rsidRDefault="0065434E" w:rsidP="0065434E">
      <w:pPr>
        <w:spacing w:before="240" w:after="160" w:line="240" w:lineRule="auto"/>
        <w:ind w:left="426"/>
        <w:contextualSpacing/>
        <w:jc w:val="both"/>
        <w:rPr>
          <w:rFonts w:ascii="Calibri" w:eastAsia="Calibri" w:hAnsi="Calibri" w:cs="Calibri"/>
        </w:rPr>
      </w:pPr>
    </w:p>
    <w:p w14:paraId="1D2BAEBB" w14:textId="6F2E971D" w:rsidR="00A577AA" w:rsidRPr="00E62C64" w:rsidRDefault="00A577AA" w:rsidP="00A577AA">
      <w:pPr>
        <w:numPr>
          <w:ilvl w:val="0"/>
          <w:numId w:val="1"/>
        </w:numPr>
        <w:spacing w:after="120" w:line="240" w:lineRule="auto"/>
        <w:ind w:left="397" w:hanging="397"/>
        <w:jc w:val="both"/>
        <w:rPr>
          <w:rFonts w:cstheme="minorHAnsi"/>
          <w:b/>
        </w:rPr>
      </w:pPr>
      <w:r w:rsidRPr="001A206B">
        <w:rPr>
          <w:rFonts w:cstheme="minorHAnsi"/>
          <w:b/>
        </w:rPr>
        <w:t xml:space="preserve">Warunki </w:t>
      </w:r>
      <w:r>
        <w:rPr>
          <w:rFonts w:cstheme="minorHAnsi"/>
          <w:b/>
        </w:rPr>
        <w:t>sprawowania nadzoru autorskiego</w:t>
      </w:r>
    </w:p>
    <w:p w14:paraId="16932B79" w14:textId="5A06CC9E" w:rsidR="0065434E" w:rsidRPr="0065434E" w:rsidRDefault="0065434E" w:rsidP="00587902">
      <w:pPr>
        <w:spacing w:before="120" w:after="120" w:line="240" w:lineRule="auto"/>
        <w:ind w:left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Zgodnie z art. 20 ust. 1. pkt. 3) i 4) Ustawy z dnia 7 lipca 1994 r. </w:t>
      </w:r>
      <w:r w:rsidR="00770890">
        <w:rPr>
          <w:rFonts w:ascii="Calibri" w:eastAsia="Calibri" w:hAnsi="Calibri" w:cs="Calibri"/>
        </w:rPr>
        <w:t>-</w:t>
      </w:r>
      <w:r w:rsidRPr="0065434E">
        <w:rPr>
          <w:rFonts w:ascii="Calibri" w:eastAsia="Calibri" w:hAnsi="Calibri" w:cs="Calibri"/>
        </w:rPr>
        <w:t xml:space="preserve"> Prawo Budowlane obowiązkiem projektanta jest:</w:t>
      </w:r>
    </w:p>
    <w:p w14:paraId="26F7794E" w14:textId="77777777" w:rsidR="0065434E" w:rsidRPr="0065434E" w:rsidRDefault="0065434E" w:rsidP="00587902">
      <w:pPr>
        <w:numPr>
          <w:ilvl w:val="0"/>
          <w:numId w:val="20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wyjaśnianie wątpliwości dotyczących projektów i zawartych w nich rozwiązań;</w:t>
      </w:r>
    </w:p>
    <w:p w14:paraId="7EF56F96" w14:textId="77777777" w:rsidR="0065434E" w:rsidRPr="0065434E" w:rsidRDefault="0065434E" w:rsidP="00587902">
      <w:pPr>
        <w:numPr>
          <w:ilvl w:val="0"/>
          <w:numId w:val="20"/>
        </w:numPr>
        <w:spacing w:before="120" w:after="12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sprawowanie nadzoru autorskiego w trakcie realizacji robót budowlanych w zakresie:</w:t>
      </w:r>
    </w:p>
    <w:p w14:paraId="4607F194" w14:textId="77777777" w:rsidR="00311043" w:rsidRDefault="0065434E" w:rsidP="00311043">
      <w:pPr>
        <w:pStyle w:val="Akapitzlist"/>
        <w:numPr>
          <w:ilvl w:val="0"/>
          <w:numId w:val="33"/>
        </w:numPr>
        <w:spacing w:after="0" w:line="240" w:lineRule="auto"/>
        <w:ind w:left="1451" w:hanging="374"/>
        <w:contextualSpacing w:val="0"/>
        <w:jc w:val="both"/>
        <w:rPr>
          <w:rFonts w:ascii="Calibri" w:eastAsia="Calibri" w:hAnsi="Calibri" w:cs="Calibri"/>
        </w:rPr>
      </w:pPr>
      <w:r w:rsidRPr="00A577AA">
        <w:rPr>
          <w:rFonts w:ascii="Calibri" w:eastAsia="Calibri" w:hAnsi="Calibri" w:cs="Calibri"/>
        </w:rPr>
        <w:t xml:space="preserve">stwierdzania w toku wykonywania robót budowlanych zgodności realizacji </w:t>
      </w:r>
      <w:r w:rsidR="00E6551B">
        <w:rPr>
          <w:rFonts w:ascii="Calibri" w:eastAsia="Calibri" w:hAnsi="Calibri" w:cs="Calibri"/>
        </w:rPr>
        <w:br/>
      </w:r>
      <w:r w:rsidRPr="00A577AA">
        <w:rPr>
          <w:rFonts w:ascii="Calibri" w:eastAsia="Calibri" w:hAnsi="Calibri" w:cs="Calibri"/>
        </w:rPr>
        <w:t>z</w:t>
      </w:r>
      <w:r w:rsidR="00A577AA" w:rsidRPr="00A577AA">
        <w:rPr>
          <w:rFonts w:ascii="Calibri" w:eastAsia="Calibri" w:hAnsi="Calibri" w:cs="Calibri"/>
        </w:rPr>
        <w:t xml:space="preserve"> </w:t>
      </w:r>
      <w:r w:rsidRPr="00A577AA">
        <w:rPr>
          <w:rFonts w:ascii="Calibri" w:eastAsia="Calibri" w:hAnsi="Calibri" w:cs="Calibri"/>
        </w:rPr>
        <w:t>projektem;</w:t>
      </w:r>
    </w:p>
    <w:p w14:paraId="6DD69718" w14:textId="234FC366" w:rsidR="0065434E" w:rsidRPr="00311043" w:rsidRDefault="0065434E" w:rsidP="00311043">
      <w:pPr>
        <w:pStyle w:val="Akapitzlist"/>
        <w:numPr>
          <w:ilvl w:val="0"/>
          <w:numId w:val="33"/>
        </w:numPr>
        <w:spacing w:after="0" w:line="240" w:lineRule="auto"/>
        <w:ind w:left="1451" w:hanging="374"/>
        <w:contextualSpacing w:val="0"/>
        <w:jc w:val="both"/>
        <w:rPr>
          <w:rFonts w:ascii="Calibri" w:eastAsia="Calibri" w:hAnsi="Calibri" w:cs="Calibri"/>
        </w:rPr>
      </w:pPr>
      <w:r w:rsidRPr="00311043">
        <w:rPr>
          <w:rFonts w:ascii="Calibri" w:eastAsia="Calibri" w:hAnsi="Calibri" w:cs="Calibri"/>
        </w:rPr>
        <w:t>uzgadniania możliwości wprowadzenia rozwiązań zamiennych w stosunku do</w:t>
      </w:r>
      <w:r w:rsidR="00311043" w:rsidRPr="00311043">
        <w:rPr>
          <w:rFonts w:ascii="Calibri" w:eastAsia="Calibri" w:hAnsi="Calibri" w:cs="Calibri"/>
        </w:rPr>
        <w:t xml:space="preserve"> </w:t>
      </w:r>
      <w:r w:rsidRPr="00311043">
        <w:rPr>
          <w:rFonts w:ascii="Calibri" w:eastAsia="Calibri" w:hAnsi="Calibri" w:cs="Calibri"/>
        </w:rPr>
        <w:t>przewidzianych w projekcie, zgłoszonych przez kierownika budowy lub inspektora nadzoru inwestorskiego.</w:t>
      </w:r>
    </w:p>
    <w:p w14:paraId="5C6F750B" w14:textId="77777777" w:rsidR="0065434E" w:rsidRPr="0065434E" w:rsidRDefault="0065434E" w:rsidP="00587902">
      <w:pPr>
        <w:spacing w:before="100" w:after="100" w:line="240" w:lineRule="auto"/>
        <w:ind w:left="397"/>
        <w:jc w:val="both"/>
        <w:rPr>
          <w:rFonts w:ascii="Calibri" w:eastAsia="Calibri" w:hAnsi="Calibri" w:cs="Calibri"/>
          <w:strike/>
        </w:rPr>
      </w:pPr>
      <w:r w:rsidRPr="0065434E">
        <w:rPr>
          <w:rFonts w:ascii="Calibri" w:eastAsia="Calibri" w:hAnsi="Calibri" w:cs="Calibri"/>
        </w:rPr>
        <w:t>Ponadto Zamawiający wymaga:</w:t>
      </w:r>
    </w:p>
    <w:p w14:paraId="3AEA149E" w14:textId="77777777" w:rsidR="0065434E" w:rsidRPr="0065434E" w:rsidRDefault="0065434E" w:rsidP="00587902">
      <w:pPr>
        <w:numPr>
          <w:ilvl w:val="0"/>
          <w:numId w:val="20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opiniowania i uzgadniania dokumentacji technicznej opracowanej przez Wykonawcę Robót w terminie wskazanym przez Zamawiającego;</w:t>
      </w:r>
    </w:p>
    <w:p w14:paraId="4125C146" w14:textId="6DD68F63" w:rsidR="0065434E" w:rsidRPr="0065434E" w:rsidRDefault="0065434E" w:rsidP="00587902">
      <w:pPr>
        <w:numPr>
          <w:ilvl w:val="0"/>
          <w:numId w:val="20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uczestniczenia na wezwanie Zamawiającego w naradach technicznych na placu budowy oraz spotkaniach dotyczących realizacji inwestycji. Wykonawca zobowiązany jest pełnić nadzór autorski uczestnicząc w czynnościach wynikających z postępu robót wymagających nadzoru na placu budowy, a także w czynnościach wykonywanych poza placem budowy, jeżeli wynika to z potrzeb realizacji zadania; Wykonawca zobowiązany jest do przybycia </w:t>
      </w:r>
      <w:r w:rsidR="00587902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na wezwanie Zamawiającego lub działającego w jego imieniu Inspektora Nadzoru Inwestorskiego;</w:t>
      </w:r>
    </w:p>
    <w:p w14:paraId="60746608" w14:textId="0755A340" w:rsidR="0065434E" w:rsidRPr="0065434E" w:rsidRDefault="0065434E" w:rsidP="00587902">
      <w:pPr>
        <w:numPr>
          <w:ilvl w:val="0"/>
          <w:numId w:val="20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ścisłej współpracy z osobami sprawującymi nadzór inwestorski i innymi podmiotami </w:t>
      </w:r>
      <w:r w:rsidR="00A577AA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>w zakresie inwestycji;</w:t>
      </w:r>
    </w:p>
    <w:p w14:paraId="6C7B254F" w14:textId="4C6BF1E3" w:rsidR="0065434E" w:rsidRPr="0065434E" w:rsidRDefault="0065434E" w:rsidP="00587902">
      <w:pPr>
        <w:numPr>
          <w:ilvl w:val="0"/>
          <w:numId w:val="20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niezwłocznego informowania Zamawiającego o wszelkich stwierdzonych</w:t>
      </w:r>
      <w:r w:rsidR="008D38A4">
        <w:rPr>
          <w:rFonts w:ascii="Calibri" w:eastAsia="Calibri" w:hAnsi="Calibri" w:cs="Calibri"/>
        </w:rPr>
        <w:t xml:space="preserve"> </w:t>
      </w:r>
      <w:r w:rsidRPr="0065434E">
        <w:rPr>
          <w:rFonts w:ascii="Calibri" w:eastAsia="Calibri" w:hAnsi="Calibri" w:cs="Calibri"/>
        </w:rPr>
        <w:t>nieprawidłowościach i odstępstwach od projektu, których dopuszcza się Wykonawca Robót;</w:t>
      </w:r>
    </w:p>
    <w:p w14:paraId="4B5330D3" w14:textId="77777777" w:rsidR="0065434E" w:rsidRPr="0065434E" w:rsidRDefault="0065434E" w:rsidP="00587902">
      <w:pPr>
        <w:numPr>
          <w:ilvl w:val="0"/>
          <w:numId w:val="20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potwierdzenia usunięcia stwierdzonych nieprawidłowości, zagrożeń bądź polecenia dokonania poprawek robót poprzez wpis do dziennika budowy oraz pisemną informację, niezwłocznie przesłaną na adres Zamawiającego;</w:t>
      </w:r>
    </w:p>
    <w:p w14:paraId="5184E27F" w14:textId="77777777" w:rsidR="0065434E" w:rsidRPr="0065434E" w:rsidRDefault="0065434E" w:rsidP="00587902">
      <w:pPr>
        <w:numPr>
          <w:ilvl w:val="0"/>
          <w:numId w:val="20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uczestniczenia w przygotowaniu dokumentacji do uzyskania pozwolenia na użytkowanie obiektu;</w:t>
      </w:r>
    </w:p>
    <w:p w14:paraId="71F205CA" w14:textId="77777777" w:rsidR="0065434E" w:rsidRPr="0065434E" w:rsidRDefault="0065434E" w:rsidP="00587902">
      <w:pPr>
        <w:numPr>
          <w:ilvl w:val="0"/>
          <w:numId w:val="20"/>
        </w:numPr>
        <w:spacing w:before="240" w:after="160" w:line="240" w:lineRule="auto"/>
        <w:ind w:left="964" w:hanging="397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wprowadzania do dokumentacji w czasie realizacji inwestycji zmian poprzez:</w:t>
      </w:r>
    </w:p>
    <w:p w14:paraId="6CD5068C" w14:textId="77777777" w:rsidR="0065434E" w:rsidRPr="0065434E" w:rsidRDefault="0065434E" w:rsidP="00A577AA">
      <w:pPr>
        <w:numPr>
          <w:ilvl w:val="0"/>
          <w:numId w:val="13"/>
        </w:numPr>
        <w:autoSpaceDE w:val="0"/>
        <w:autoSpaceDN w:val="0"/>
        <w:adjustRightInd w:val="0"/>
        <w:spacing w:after="160" w:line="240" w:lineRule="auto"/>
        <w:ind w:left="1417" w:hanging="340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zapisy na rysunkach wchodzących w skład dokumentacji;</w:t>
      </w:r>
    </w:p>
    <w:p w14:paraId="436925EA" w14:textId="77777777" w:rsidR="0065434E" w:rsidRPr="0065434E" w:rsidRDefault="0065434E" w:rsidP="00A577AA">
      <w:pPr>
        <w:numPr>
          <w:ilvl w:val="0"/>
          <w:numId w:val="13"/>
        </w:numPr>
        <w:autoSpaceDE w:val="0"/>
        <w:autoSpaceDN w:val="0"/>
        <w:adjustRightInd w:val="0"/>
        <w:spacing w:after="160" w:line="240" w:lineRule="auto"/>
        <w:ind w:left="1417" w:hanging="340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rysunki zamienne lub szkice, lub nowe projekty opatrzone datą, podpisem oraz informacją jaki element dokumentacji zastępują;</w:t>
      </w:r>
    </w:p>
    <w:p w14:paraId="33E061FE" w14:textId="77777777" w:rsidR="0065434E" w:rsidRPr="0065434E" w:rsidRDefault="0065434E" w:rsidP="00A577AA">
      <w:pPr>
        <w:numPr>
          <w:ilvl w:val="0"/>
          <w:numId w:val="13"/>
        </w:numPr>
        <w:autoSpaceDE w:val="0"/>
        <w:autoSpaceDN w:val="0"/>
        <w:adjustRightInd w:val="0"/>
        <w:spacing w:after="160" w:line="240" w:lineRule="auto"/>
        <w:ind w:left="1417" w:hanging="340"/>
        <w:contextualSpacing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wpisy do dziennika budowy;</w:t>
      </w:r>
    </w:p>
    <w:p w14:paraId="421C1AE6" w14:textId="77777777" w:rsidR="0065434E" w:rsidRPr="0065434E" w:rsidRDefault="0065434E" w:rsidP="00A577A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17" w:hanging="340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protokoły lub notatki służbowe podpisywane przez Strony i załączane do dziennika budowy;</w:t>
      </w:r>
    </w:p>
    <w:p w14:paraId="4B40CA49" w14:textId="20469841" w:rsidR="0065434E" w:rsidRPr="0065434E" w:rsidRDefault="0065434E" w:rsidP="00587902">
      <w:pPr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1417" w:hanging="340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określenie zmiany jako istotnej lub nieistotnej w rozumieniu Ustawy z dnia 7 lipca 1994 r. </w:t>
      </w:r>
      <w:r w:rsidR="00A577AA">
        <w:rPr>
          <w:rFonts w:ascii="Calibri" w:eastAsia="Calibri" w:hAnsi="Calibri" w:cs="Calibri"/>
        </w:rPr>
        <w:t>-</w:t>
      </w:r>
      <w:r w:rsidRPr="0065434E">
        <w:rPr>
          <w:rFonts w:ascii="Calibri" w:eastAsia="Calibri" w:hAnsi="Calibri" w:cs="Calibri"/>
        </w:rPr>
        <w:t xml:space="preserve"> Prawo Budowlane.</w:t>
      </w:r>
    </w:p>
    <w:p w14:paraId="0F9D3F78" w14:textId="52E4D4BE" w:rsidR="0065434E" w:rsidRPr="0065434E" w:rsidRDefault="0065434E" w:rsidP="00587902">
      <w:pPr>
        <w:autoSpaceDE w:val="0"/>
        <w:autoSpaceDN w:val="0"/>
        <w:adjustRightInd w:val="0"/>
        <w:spacing w:after="0" w:line="240" w:lineRule="auto"/>
        <w:ind w:left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>Nadzór autorski polegający na osobistej obecności uprawnionego projektanta na budowie, pełniony będzie według potrzeb wynikających z postępu robót budowlanych. Potwierdzenia czynności wykonanych w ramach nadzoru autorskiego dokonuje Przedstawiciel Zamawiającego, wskazany w umowie. Zamawiający zgłosi zapotrzebowanie na wizytę osobistą uprawnionego projektanta pisemnie, drogą elektroniczną lub telefonicznie.</w:t>
      </w:r>
    </w:p>
    <w:p w14:paraId="1E98961E" w14:textId="78FC285E" w:rsidR="0065434E" w:rsidRPr="0065434E" w:rsidRDefault="0065434E" w:rsidP="00587902">
      <w:pPr>
        <w:autoSpaceDE w:val="0"/>
        <w:autoSpaceDN w:val="0"/>
        <w:adjustRightInd w:val="0"/>
        <w:spacing w:after="0" w:line="240" w:lineRule="auto"/>
        <w:ind w:left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</w:rPr>
        <w:t xml:space="preserve">Potwierdzenia pobytów w ramach nadzoru na karcie pobytów zgodnie z </w:t>
      </w:r>
      <w:r w:rsidRPr="00B53C67">
        <w:rPr>
          <w:rFonts w:ascii="Calibri" w:eastAsia="Calibri" w:hAnsi="Calibri" w:cs="Calibri"/>
          <w:color w:val="000000" w:themeColor="text1"/>
        </w:rPr>
        <w:t xml:space="preserve">załącznikiem nr 4 </w:t>
      </w:r>
      <w:r w:rsidR="00531805">
        <w:rPr>
          <w:rFonts w:ascii="Calibri" w:eastAsia="Calibri" w:hAnsi="Calibri" w:cs="Calibri"/>
          <w:color w:val="000000" w:themeColor="text1"/>
        </w:rPr>
        <w:br/>
      </w:r>
      <w:r w:rsidR="00B53C67" w:rsidRPr="00B53C67">
        <w:rPr>
          <w:rFonts w:ascii="Calibri" w:eastAsia="Calibri" w:hAnsi="Calibri" w:cs="Calibri"/>
          <w:color w:val="000000" w:themeColor="text1"/>
        </w:rPr>
        <w:t xml:space="preserve">do umowy (Raport stanu realizacji) </w:t>
      </w:r>
      <w:r w:rsidRPr="0065434E">
        <w:rPr>
          <w:rFonts w:ascii="Calibri" w:eastAsia="Calibri" w:hAnsi="Calibri" w:cs="Calibri"/>
        </w:rPr>
        <w:t xml:space="preserve">przygotowanej przez Wykonawcę dokonuje Zamawiający. </w:t>
      </w:r>
      <w:r w:rsidRPr="0065434E">
        <w:rPr>
          <w:rFonts w:ascii="Calibri" w:eastAsia="Calibri" w:hAnsi="Calibri" w:cs="Calibri"/>
        </w:rPr>
        <w:lastRenderedPageBreak/>
        <w:t xml:space="preserve">Karta pobytu powinna zawierać: sprawozdania z wykonania czynności nadzoru autorskiego, zawierające między innymi: wykaz pobytów projektanta na budowie z podaniem tematu </w:t>
      </w:r>
      <w:r w:rsidR="00531805">
        <w:rPr>
          <w:rFonts w:ascii="Calibri" w:eastAsia="Calibri" w:hAnsi="Calibri" w:cs="Calibri"/>
        </w:rPr>
        <w:br/>
      </w:r>
      <w:r w:rsidRPr="0065434E">
        <w:rPr>
          <w:rFonts w:ascii="Calibri" w:eastAsia="Calibri" w:hAnsi="Calibri" w:cs="Calibri"/>
        </w:rPr>
        <w:t xml:space="preserve">i przedmiotu załatwionych spraw, wykonanych opinii </w:t>
      </w:r>
      <w:r w:rsidR="00587902">
        <w:rPr>
          <w:rFonts w:ascii="Calibri" w:eastAsia="Calibri" w:hAnsi="Calibri" w:cs="Calibri"/>
        </w:rPr>
        <w:t>l</w:t>
      </w:r>
      <w:r w:rsidRPr="0065434E">
        <w:rPr>
          <w:rFonts w:ascii="Calibri" w:eastAsia="Calibri" w:hAnsi="Calibri" w:cs="Calibri"/>
        </w:rPr>
        <w:t>ub opracowań projektowych</w:t>
      </w:r>
      <w:r w:rsidRPr="0065434E">
        <w:rPr>
          <w:rFonts w:ascii="Calibri" w:eastAsia="Calibri" w:hAnsi="Calibri" w:cs="Calibri"/>
          <w:i/>
          <w:iCs/>
        </w:rPr>
        <w:t>.</w:t>
      </w:r>
    </w:p>
    <w:p w14:paraId="5EC3C73A" w14:textId="302E0F5B" w:rsidR="0065434E" w:rsidRPr="0065434E" w:rsidRDefault="0065434E" w:rsidP="00444801">
      <w:pPr>
        <w:autoSpaceDE w:val="0"/>
        <w:autoSpaceDN w:val="0"/>
        <w:adjustRightInd w:val="0"/>
        <w:spacing w:after="0" w:line="240" w:lineRule="auto"/>
        <w:ind w:left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  <w:lang w:eastAsia="ar-SA"/>
        </w:rPr>
        <w:t xml:space="preserve">Wynagrodzenie Wykonawcy za sprawowanie nadzoru autorskiego należy obliczyć w następujący sposób: na potrzeby wyliczenia ceny oferty należy założyć 10 pobytów x cena jednostkowa brutto </w:t>
      </w:r>
      <w:r w:rsidR="001F2519">
        <w:rPr>
          <w:rFonts w:ascii="Calibri" w:eastAsia="Calibri" w:hAnsi="Calibri" w:cs="Calibri"/>
          <w:lang w:eastAsia="ar-SA"/>
        </w:rPr>
        <w:br/>
      </w:r>
      <w:r w:rsidRPr="0065434E">
        <w:rPr>
          <w:rFonts w:ascii="Calibri" w:eastAsia="Calibri" w:hAnsi="Calibri" w:cs="Calibri"/>
          <w:lang w:eastAsia="ar-SA"/>
        </w:rPr>
        <w:t>za jeden pobyt na budowie związany z pełnieniem nadzoru autorskiego. W przypadku przekroczenia założonej wstępnie</w:t>
      </w:r>
      <w:r w:rsidR="00D9459C">
        <w:rPr>
          <w:rFonts w:ascii="Calibri" w:eastAsia="Calibri" w:hAnsi="Calibri" w:cs="Calibri"/>
          <w:lang w:eastAsia="ar-SA"/>
        </w:rPr>
        <w:t xml:space="preserve"> 10</w:t>
      </w:r>
      <w:r w:rsidRPr="0065434E">
        <w:rPr>
          <w:rFonts w:ascii="Calibri" w:eastAsia="Calibri" w:hAnsi="Calibri" w:cs="Calibri"/>
          <w:lang w:eastAsia="ar-SA"/>
        </w:rPr>
        <w:t xml:space="preserve">  pobytów, Projektant będzie świadczył usługę wg stawki </w:t>
      </w:r>
      <w:r w:rsidR="00444801">
        <w:rPr>
          <w:rFonts w:ascii="Calibri" w:eastAsia="Calibri" w:hAnsi="Calibri" w:cs="Calibri"/>
          <w:lang w:eastAsia="ar-SA"/>
        </w:rPr>
        <w:br/>
      </w:r>
      <w:r w:rsidRPr="0065434E">
        <w:rPr>
          <w:rFonts w:ascii="Calibri" w:eastAsia="Calibri" w:hAnsi="Calibri" w:cs="Calibri"/>
          <w:lang w:eastAsia="ar-SA"/>
        </w:rPr>
        <w:t>za jeden pobyt jw.</w:t>
      </w:r>
    </w:p>
    <w:p w14:paraId="17BEDD1B" w14:textId="2187F124" w:rsidR="0065434E" w:rsidRPr="0065434E" w:rsidRDefault="0065434E" w:rsidP="00444801">
      <w:pPr>
        <w:autoSpaceDE w:val="0"/>
        <w:autoSpaceDN w:val="0"/>
        <w:adjustRightInd w:val="0"/>
        <w:spacing w:after="0" w:line="240" w:lineRule="auto"/>
        <w:ind w:left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  <w:lang w:eastAsia="ar-SA"/>
        </w:rPr>
        <w:t xml:space="preserve">Za jeden „pobyt uprawnionego projektanta” uważa się pobyt autora projektu na terenie budowy </w:t>
      </w:r>
      <w:r w:rsidR="001F2519">
        <w:rPr>
          <w:rFonts w:ascii="Calibri" w:eastAsia="Calibri" w:hAnsi="Calibri" w:cs="Calibri"/>
          <w:lang w:eastAsia="ar-SA"/>
        </w:rPr>
        <w:br/>
      </w:r>
      <w:r w:rsidRPr="0065434E">
        <w:rPr>
          <w:rFonts w:ascii="Calibri" w:eastAsia="Calibri" w:hAnsi="Calibri" w:cs="Calibri"/>
          <w:lang w:eastAsia="ar-SA"/>
        </w:rPr>
        <w:t>w jednym dniu, niezależnie od czasu jego trwania. Za pobyt na budowie uznawane jest również wykonywanie czynności nadzoru autorskiego poza terenem budowy, jeżeli wynika z potrzeby realizacji inwestycji i dotyczy m.in. siedziby Zamawiającego, Wykonawcy (uprawnionego projektanta), wykonawcy robót budowlanych, dostawcy materiałów itp. Jednorazowy pobyt na budowie uwzględnia: przygotowanie materiałów do pełnienia nadzoru, czas przejazdu na budowę i powrót, czas pobytu na budowie w jednym dniu, załatwienie spraw związanych z nadzorem po powrocie. Rozliczenie jednorazowego pobytu na budowie uwzględnia wszystkie działania (opinie, analizy, rysunki itd.), w formie możliwej do utrwalenia, konieczne do rozwiązania kwestii zgłoszonych przez wykonawcę robót budowlanych lub Zamawiającego w trakcie jego pobytu. Działanie taki</w:t>
      </w:r>
      <w:r w:rsidR="00D9459C">
        <w:rPr>
          <w:rFonts w:ascii="Calibri" w:eastAsia="Calibri" w:hAnsi="Calibri" w:cs="Calibri"/>
          <w:lang w:eastAsia="ar-SA"/>
        </w:rPr>
        <w:t>e</w:t>
      </w:r>
      <w:r w:rsidRPr="0065434E">
        <w:rPr>
          <w:rFonts w:ascii="Calibri" w:eastAsia="Calibri" w:hAnsi="Calibri" w:cs="Calibri"/>
          <w:lang w:eastAsia="ar-SA"/>
        </w:rPr>
        <w:t xml:space="preserve"> musi być należycie udokumentowane przez Wykonawcę.</w:t>
      </w:r>
    </w:p>
    <w:p w14:paraId="1B942AB3" w14:textId="77777777" w:rsidR="00F2362E" w:rsidRDefault="00F2362E" w:rsidP="0065434E">
      <w:pPr>
        <w:suppressAutoHyphens/>
        <w:spacing w:before="120" w:after="120" w:line="240" w:lineRule="auto"/>
        <w:jc w:val="both"/>
        <w:rPr>
          <w:rFonts w:ascii="Calibri" w:eastAsia="Calibri" w:hAnsi="Calibri" w:cs="Calibri"/>
          <w:bCs/>
          <w:i/>
        </w:rPr>
      </w:pPr>
    </w:p>
    <w:p w14:paraId="1BFB7924" w14:textId="77777777" w:rsidR="0065434E" w:rsidRPr="0065434E" w:rsidRDefault="0065434E" w:rsidP="00444801">
      <w:pPr>
        <w:suppressAutoHyphens/>
        <w:spacing w:before="120" w:after="120" w:line="240" w:lineRule="auto"/>
        <w:ind w:left="397"/>
        <w:jc w:val="both"/>
        <w:rPr>
          <w:rFonts w:ascii="Calibri" w:eastAsia="Calibri" w:hAnsi="Calibri" w:cs="Calibri"/>
          <w:bCs/>
          <w:i/>
        </w:rPr>
      </w:pPr>
      <w:r w:rsidRPr="0065434E">
        <w:rPr>
          <w:rFonts w:ascii="Calibri" w:eastAsia="Calibri" w:hAnsi="Calibri" w:cs="Calibri"/>
          <w:bCs/>
          <w:i/>
        </w:rPr>
        <w:t>Załączniki:</w:t>
      </w:r>
    </w:p>
    <w:p w14:paraId="1963108E" w14:textId="1E5A0E54" w:rsidR="0065434E" w:rsidRPr="00AC7E20" w:rsidRDefault="0065434E" w:rsidP="00444801">
      <w:pPr>
        <w:numPr>
          <w:ilvl w:val="0"/>
          <w:numId w:val="12"/>
        </w:numPr>
        <w:suppressAutoHyphens/>
        <w:spacing w:before="120" w:after="120" w:line="240" w:lineRule="auto"/>
        <w:ind w:left="794" w:hanging="397"/>
        <w:contextualSpacing/>
        <w:jc w:val="both"/>
        <w:rPr>
          <w:rFonts w:ascii="Calibri" w:eastAsia="Calibri" w:hAnsi="Calibri" w:cs="Calibri"/>
          <w:bCs/>
          <w:iCs/>
          <w:sz w:val="18"/>
          <w:szCs w:val="18"/>
        </w:rPr>
      </w:pPr>
      <w:r w:rsidRPr="0065434E">
        <w:rPr>
          <w:rFonts w:ascii="Calibri" w:eastAsia="Calibri" w:hAnsi="Calibri" w:cs="Calibri"/>
          <w:bCs/>
          <w:iCs/>
          <w:sz w:val="18"/>
          <w:szCs w:val="18"/>
        </w:rPr>
        <w:t>Załącznik nr</w:t>
      </w:r>
      <w:r w:rsidR="00AC7E20" w:rsidRPr="00AC7E20">
        <w:rPr>
          <w:rFonts w:ascii="Calibri" w:eastAsia="Calibri" w:hAnsi="Calibri" w:cs="Calibri"/>
          <w:bCs/>
          <w:iCs/>
          <w:sz w:val="18"/>
          <w:szCs w:val="18"/>
        </w:rPr>
        <w:t xml:space="preserve"> 1 Sugerowana lokalizacja kontenerów,</w:t>
      </w:r>
    </w:p>
    <w:p w14:paraId="7FE46BAD" w14:textId="3EAC716F" w:rsidR="00AC7E20" w:rsidRPr="0065434E" w:rsidRDefault="00AC7E20" w:rsidP="00444801">
      <w:pPr>
        <w:numPr>
          <w:ilvl w:val="0"/>
          <w:numId w:val="12"/>
        </w:numPr>
        <w:suppressAutoHyphens/>
        <w:spacing w:before="120" w:after="120" w:line="240" w:lineRule="auto"/>
        <w:ind w:left="794" w:hanging="397"/>
        <w:contextualSpacing/>
        <w:jc w:val="both"/>
        <w:rPr>
          <w:rFonts w:ascii="Calibri" w:eastAsia="Calibri" w:hAnsi="Calibri" w:cs="Calibri"/>
          <w:bCs/>
          <w:iCs/>
          <w:sz w:val="18"/>
          <w:szCs w:val="18"/>
        </w:rPr>
      </w:pPr>
      <w:r w:rsidRPr="00AC7E20">
        <w:rPr>
          <w:rFonts w:ascii="Calibri" w:eastAsia="Calibri" w:hAnsi="Calibri" w:cs="Calibri"/>
          <w:bCs/>
          <w:iCs/>
          <w:sz w:val="18"/>
          <w:szCs w:val="18"/>
        </w:rPr>
        <w:t>Załącznik nr 2 Sugerowany przebieg instalacji.</w:t>
      </w:r>
    </w:p>
    <w:p w14:paraId="087ED897" w14:textId="29421F16" w:rsidR="0065434E" w:rsidRPr="00AC7E20" w:rsidRDefault="0065434E" w:rsidP="00444801">
      <w:pPr>
        <w:numPr>
          <w:ilvl w:val="0"/>
          <w:numId w:val="12"/>
        </w:numPr>
        <w:suppressAutoHyphens/>
        <w:spacing w:before="120" w:after="120" w:line="240" w:lineRule="auto"/>
        <w:ind w:left="794" w:hanging="397"/>
        <w:contextualSpacing/>
        <w:jc w:val="both"/>
        <w:rPr>
          <w:rFonts w:ascii="Calibri" w:eastAsia="Calibri" w:hAnsi="Calibri" w:cs="Calibri"/>
          <w:bCs/>
          <w:iCs/>
          <w:sz w:val="18"/>
          <w:szCs w:val="18"/>
        </w:rPr>
      </w:pPr>
      <w:r w:rsidRPr="0065434E">
        <w:rPr>
          <w:rFonts w:ascii="Calibri" w:eastAsia="Calibri" w:hAnsi="Calibri" w:cs="Calibri"/>
          <w:bCs/>
          <w:iCs/>
          <w:sz w:val="18"/>
          <w:szCs w:val="18"/>
        </w:rPr>
        <w:t>Załącznik nr</w:t>
      </w:r>
      <w:r w:rsidR="00AC7E20" w:rsidRPr="00AC7E20">
        <w:rPr>
          <w:rFonts w:ascii="Calibri" w:eastAsia="Calibri" w:hAnsi="Calibri" w:cs="Calibri"/>
          <w:bCs/>
          <w:iCs/>
          <w:sz w:val="18"/>
          <w:szCs w:val="18"/>
        </w:rPr>
        <w:t xml:space="preserve"> 3 Sugerowany układ placu manewrowego wersja 1,</w:t>
      </w:r>
    </w:p>
    <w:p w14:paraId="4559545B" w14:textId="0A48BBDE" w:rsidR="00AC7E20" w:rsidRDefault="00AC7E20" w:rsidP="00444801">
      <w:pPr>
        <w:numPr>
          <w:ilvl w:val="0"/>
          <w:numId w:val="12"/>
        </w:numPr>
        <w:suppressAutoHyphens/>
        <w:spacing w:before="120" w:after="120" w:line="240" w:lineRule="auto"/>
        <w:ind w:left="794" w:hanging="397"/>
        <w:contextualSpacing/>
        <w:jc w:val="both"/>
        <w:rPr>
          <w:rFonts w:ascii="Calibri" w:eastAsia="Calibri" w:hAnsi="Calibri" w:cs="Calibri"/>
          <w:bCs/>
          <w:iCs/>
          <w:sz w:val="18"/>
          <w:szCs w:val="18"/>
        </w:rPr>
      </w:pPr>
      <w:r w:rsidRPr="0065434E">
        <w:rPr>
          <w:rFonts w:ascii="Calibri" w:eastAsia="Calibri" w:hAnsi="Calibri" w:cs="Calibri"/>
          <w:bCs/>
          <w:iCs/>
          <w:sz w:val="18"/>
          <w:szCs w:val="18"/>
        </w:rPr>
        <w:t>Załącznik nr</w:t>
      </w:r>
      <w:r w:rsidRPr="00AC7E20">
        <w:rPr>
          <w:rFonts w:ascii="Calibri" w:eastAsia="Calibri" w:hAnsi="Calibri" w:cs="Calibri"/>
          <w:bCs/>
          <w:iCs/>
          <w:sz w:val="18"/>
          <w:szCs w:val="18"/>
        </w:rPr>
        <w:t xml:space="preserve"> 4 Sugerowany układ placu manewrowego wersja 2,</w:t>
      </w:r>
    </w:p>
    <w:p w14:paraId="235BF836" w14:textId="369417D4" w:rsidR="00444801" w:rsidRDefault="00444801" w:rsidP="00444801">
      <w:pPr>
        <w:numPr>
          <w:ilvl w:val="0"/>
          <w:numId w:val="12"/>
        </w:numPr>
        <w:suppressAutoHyphens/>
        <w:spacing w:before="120" w:after="120" w:line="240" w:lineRule="auto"/>
        <w:ind w:left="794" w:hanging="397"/>
        <w:contextualSpacing/>
        <w:jc w:val="both"/>
        <w:rPr>
          <w:rFonts w:ascii="Calibri" w:eastAsia="Calibri" w:hAnsi="Calibri" w:cs="Calibri"/>
          <w:bCs/>
          <w:iCs/>
          <w:sz w:val="18"/>
          <w:szCs w:val="18"/>
        </w:rPr>
      </w:pPr>
      <w:r>
        <w:rPr>
          <w:rFonts w:ascii="Calibri" w:eastAsia="Calibri" w:hAnsi="Calibri" w:cs="Calibri"/>
          <w:bCs/>
          <w:iCs/>
          <w:sz w:val="18"/>
          <w:szCs w:val="18"/>
        </w:rPr>
        <w:t>Załącznik nr 5 Karta dokumentacyjna otworu piezometrycznego 4P i 4W.</w:t>
      </w:r>
    </w:p>
    <w:p w14:paraId="0448975D" w14:textId="6FE37A83" w:rsidR="00D9459C" w:rsidRDefault="00D9459C" w:rsidP="00444801">
      <w:pPr>
        <w:suppressAutoHyphens/>
        <w:spacing w:before="120" w:after="120" w:line="240" w:lineRule="auto"/>
        <w:ind w:left="397"/>
        <w:contextualSpacing/>
        <w:jc w:val="both"/>
        <w:rPr>
          <w:rFonts w:ascii="Calibri" w:eastAsia="Calibri" w:hAnsi="Calibri" w:cs="Calibri"/>
          <w:bCs/>
          <w:iCs/>
          <w:sz w:val="18"/>
          <w:szCs w:val="18"/>
        </w:rPr>
      </w:pPr>
    </w:p>
    <w:p w14:paraId="04DFE87B" w14:textId="7ECBD2AB" w:rsidR="00D9459C" w:rsidRPr="0065434E" w:rsidRDefault="00D9459C" w:rsidP="00444801">
      <w:pPr>
        <w:suppressAutoHyphens/>
        <w:spacing w:before="120" w:after="120" w:line="240" w:lineRule="auto"/>
        <w:ind w:left="397"/>
        <w:contextualSpacing/>
        <w:jc w:val="both"/>
        <w:rPr>
          <w:rFonts w:ascii="Calibri" w:eastAsia="Calibri" w:hAnsi="Calibri" w:cs="Calibri"/>
          <w:bCs/>
          <w:iCs/>
          <w:sz w:val="18"/>
          <w:szCs w:val="18"/>
        </w:rPr>
      </w:pPr>
      <w:r>
        <w:t>Załączniki mają charakter poglądowy i nie stanowią projektu</w:t>
      </w:r>
    </w:p>
    <w:p w14:paraId="0547CF25" w14:textId="77777777" w:rsidR="0065434E" w:rsidRPr="0065434E" w:rsidRDefault="0065434E" w:rsidP="00444801">
      <w:pPr>
        <w:suppressAutoHyphens/>
        <w:spacing w:after="0" w:line="240" w:lineRule="auto"/>
        <w:ind w:left="397"/>
        <w:jc w:val="both"/>
        <w:rPr>
          <w:rFonts w:ascii="Calibri" w:eastAsia="Calibri" w:hAnsi="Calibri" w:cs="Calibri"/>
          <w:bCs/>
          <w:iCs/>
        </w:rPr>
      </w:pPr>
    </w:p>
    <w:p w14:paraId="6EE0ABBC" w14:textId="77777777" w:rsidR="00195891" w:rsidRDefault="00195891" w:rsidP="00444801">
      <w:pPr>
        <w:suppressAutoHyphens/>
        <w:spacing w:after="0" w:line="240" w:lineRule="auto"/>
        <w:ind w:left="397"/>
        <w:jc w:val="both"/>
        <w:rPr>
          <w:rFonts w:ascii="Calibri" w:eastAsia="Calibri" w:hAnsi="Calibri" w:cs="Calibri"/>
          <w:b/>
          <w:iCs/>
        </w:rPr>
      </w:pPr>
    </w:p>
    <w:p w14:paraId="40CA3F83" w14:textId="461B9E89" w:rsidR="0065434E" w:rsidRPr="0065434E" w:rsidRDefault="0065434E" w:rsidP="00444801">
      <w:pPr>
        <w:suppressAutoHyphens/>
        <w:spacing w:after="0" w:line="240" w:lineRule="auto"/>
        <w:ind w:left="397"/>
        <w:jc w:val="both"/>
        <w:rPr>
          <w:rFonts w:ascii="Calibri" w:eastAsia="Calibri" w:hAnsi="Calibri" w:cs="Calibri"/>
          <w:bCs/>
          <w:iCs/>
        </w:rPr>
      </w:pPr>
      <w:r w:rsidRPr="0065434E">
        <w:rPr>
          <w:rFonts w:ascii="Calibri" w:eastAsia="Calibri" w:hAnsi="Calibri" w:cs="Calibri"/>
          <w:b/>
          <w:iCs/>
        </w:rPr>
        <w:t>UWAGA!</w:t>
      </w:r>
      <w:r w:rsidRPr="0065434E">
        <w:rPr>
          <w:rFonts w:ascii="Calibri" w:eastAsia="Calibri" w:hAnsi="Calibri" w:cs="Calibri"/>
          <w:bCs/>
          <w:iCs/>
        </w:rPr>
        <w:t xml:space="preserve"> Zamawiający wymaga, aby w ramach projektu budowlanego Wykonawca wykonał </w:t>
      </w:r>
      <w:r w:rsidR="001F2519">
        <w:rPr>
          <w:rFonts w:ascii="Calibri" w:eastAsia="Calibri" w:hAnsi="Calibri" w:cs="Calibri"/>
          <w:bCs/>
          <w:iCs/>
        </w:rPr>
        <w:br/>
      </w:r>
      <w:r w:rsidRPr="0065434E">
        <w:rPr>
          <w:rFonts w:ascii="Calibri" w:eastAsia="Calibri" w:hAnsi="Calibri" w:cs="Calibri"/>
          <w:bCs/>
          <w:iCs/>
        </w:rPr>
        <w:t>i dostarczył Zamawiającemu do odbioru dokumentacji wykonanej w ramach niniejszej umowy projekt techniczny. Wykonane opracowania muszą spełniać wymagania wynikające z przepisów ustawy Prawo zamówień publicznych</w:t>
      </w:r>
      <w:r w:rsidR="00531805">
        <w:rPr>
          <w:rFonts w:ascii="Calibri" w:eastAsia="Calibri" w:hAnsi="Calibri" w:cs="Calibri"/>
          <w:bCs/>
          <w:iCs/>
        </w:rPr>
        <w:t>.</w:t>
      </w:r>
    </w:p>
    <w:p w14:paraId="586F3437" w14:textId="77777777" w:rsidR="00195891" w:rsidRPr="00693F3D" w:rsidRDefault="00195891" w:rsidP="00195891">
      <w:pPr>
        <w:suppressAutoHyphens/>
        <w:spacing w:before="120" w:after="120" w:line="240" w:lineRule="auto"/>
        <w:ind w:left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  <w:b/>
          <w:iCs/>
        </w:rPr>
        <w:t>*</w:t>
      </w:r>
      <w:r>
        <w:t>Wymaganie jest obligatoryjne, chyba że Wykonawca zaproponuje inne, bardziej ekonomiczne rozwiązanie, spełniające wszystkie wymagania funkcjonalne i jakościowe określone w OPZ, po uprzedniej akceptacji Zamawiającego.</w:t>
      </w:r>
    </w:p>
    <w:p w14:paraId="6E8BA903" w14:textId="6214F105" w:rsidR="0065434E" w:rsidRPr="00693F3D" w:rsidRDefault="0065434E" w:rsidP="00195891">
      <w:pPr>
        <w:suppressAutoHyphens/>
        <w:spacing w:before="120" w:after="120" w:line="240" w:lineRule="auto"/>
        <w:ind w:left="397"/>
        <w:jc w:val="both"/>
        <w:rPr>
          <w:rFonts w:ascii="Calibri" w:eastAsia="Calibri" w:hAnsi="Calibri" w:cs="Calibri"/>
        </w:rPr>
      </w:pPr>
      <w:r w:rsidRPr="0065434E">
        <w:rPr>
          <w:rFonts w:ascii="Calibri" w:eastAsia="Calibri" w:hAnsi="Calibri" w:cs="Calibri"/>
          <w:b/>
          <w:iCs/>
        </w:rPr>
        <w:t>**</w:t>
      </w:r>
      <w:r w:rsidRPr="0065434E">
        <w:rPr>
          <w:rFonts w:ascii="Calibri" w:eastAsia="Calibri" w:hAnsi="Calibri" w:cs="Calibri"/>
          <w:bCs/>
          <w:iCs/>
        </w:rPr>
        <w:t>jeśli wymagane</w:t>
      </w:r>
    </w:p>
    <w:sectPr w:rsidR="0065434E" w:rsidRPr="00693F3D" w:rsidSect="00242B1A">
      <w:headerReference w:type="default" r:id="rId9"/>
      <w:footerReference w:type="default" r:id="rId10"/>
      <w:pgSz w:w="11906" w:h="16838"/>
      <w:pgMar w:top="130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6130" w14:textId="77777777" w:rsidR="00A21CAA" w:rsidRDefault="00A21CAA" w:rsidP="006E6139">
      <w:pPr>
        <w:spacing w:after="0" w:line="240" w:lineRule="auto"/>
      </w:pPr>
      <w:r>
        <w:separator/>
      </w:r>
    </w:p>
  </w:endnote>
  <w:endnote w:type="continuationSeparator" w:id="0">
    <w:p w14:paraId="2CB26AD8" w14:textId="77777777" w:rsidR="00A21CAA" w:rsidRDefault="00A21CAA" w:rsidP="006E6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 w:cstheme="minorHAnsi"/>
        <w:sz w:val="16"/>
        <w:szCs w:val="16"/>
      </w:rPr>
      <w:id w:val="-1829277671"/>
      <w:docPartObj>
        <w:docPartGallery w:val="Page Numbers (Bottom of Page)"/>
        <w:docPartUnique/>
      </w:docPartObj>
    </w:sdtPr>
    <w:sdtEndPr/>
    <w:sdtContent>
      <w:p w14:paraId="7BED1FF6" w14:textId="614C5C41" w:rsidR="00994911" w:rsidRPr="00994911" w:rsidRDefault="00994911">
        <w:pPr>
          <w:pStyle w:val="Stopka"/>
          <w:jc w:val="right"/>
          <w:rPr>
            <w:rFonts w:eastAsiaTheme="majorEastAsia" w:cstheme="minorHAnsi"/>
            <w:sz w:val="16"/>
            <w:szCs w:val="16"/>
          </w:rPr>
        </w:pPr>
        <w:r w:rsidRPr="00994911">
          <w:rPr>
            <w:rFonts w:eastAsiaTheme="majorEastAsia" w:cstheme="minorHAnsi"/>
            <w:sz w:val="16"/>
            <w:szCs w:val="16"/>
          </w:rPr>
          <w:t xml:space="preserve">str. </w:t>
        </w:r>
        <w:r w:rsidRPr="00994911">
          <w:rPr>
            <w:rFonts w:eastAsiaTheme="minorEastAsia" w:cstheme="minorHAnsi"/>
            <w:sz w:val="16"/>
            <w:szCs w:val="16"/>
          </w:rPr>
          <w:fldChar w:fldCharType="begin"/>
        </w:r>
        <w:r w:rsidRPr="00994911">
          <w:rPr>
            <w:rFonts w:cstheme="minorHAnsi"/>
            <w:sz w:val="16"/>
            <w:szCs w:val="16"/>
          </w:rPr>
          <w:instrText>PAGE    \* MERGEFORMAT</w:instrText>
        </w:r>
        <w:r w:rsidRPr="00994911">
          <w:rPr>
            <w:rFonts w:eastAsiaTheme="minorEastAsia" w:cstheme="minorHAnsi"/>
            <w:sz w:val="16"/>
            <w:szCs w:val="16"/>
          </w:rPr>
          <w:fldChar w:fldCharType="separate"/>
        </w:r>
        <w:r w:rsidRPr="00994911">
          <w:rPr>
            <w:rFonts w:eastAsiaTheme="majorEastAsia" w:cstheme="minorHAnsi"/>
            <w:sz w:val="16"/>
            <w:szCs w:val="16"/>
          </w:rPr>
          <w:t>2</w:t>
        </w:r>
        <w:r w:rsidRPr="00994911">
          <w:rPr>
            <w:rFonts w:eastAsiaTheme="majorEastAsia" w:cstheme="minorHAnsi"/>
            <w:sz w:val="16"/>
            <w:szCs w:val="16"/>
          </w:rPr>
          <w:fldChar w:fldCharType="end"/>
        </w:r>
      </w:p>
    </w:sdtContent>
  </w:sdt>
  <w:p w14:paraId="738B2E4C" w14:textId="77777777" w:rsidR="00994911" w:rsidRDefault="009949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72AD4" w14:textId="77777777" w:rsidR="00A21CAA" w:rsidRDefault="00A21CAA" w:rsidP="006E6139">
      <w:pPr>
        <w:spacing w:after="0" w:line="240" w:lineRule="auto"/>
      </w:pPr>
      <w:r>
        <w:separator/>
      </w:r>
    </w:p>
  </w:footnote>
  <w:footnote w:type="continuationSeparator" w:id="0">
    <w:p w14:paraId="67FA277F" w14:textId="77777777" w:rsidR="00A21CAA" w:rsidRDefault="00A21CAA" w:rsidP="006E6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509D" w14:textId="211A62A8" w:rsidR="00EE3A9A" w:rsidRPr="00F60A5E" w:rsidRDefault="00EE3A9A" w:rsidP="00F60A5E">
    <w:pPr>
      <w:pStyle w:val="Nagwek"/>
      <w:jc w:val="right"/>
      <w:rPr>
        <w:b/>
        <w:bCs/>
      </w:rPr>
    </w:pPr>
    <w:r w:rsidRPr="00F60A5E">
      <w:t xml:space="preserve">                                                                   </w:t>
    </w:r>
    <w:r w:rsidRPr="00F60A5E">
      <w:rPr>
        <w:b/>
        <w:bCs/>
      </w:rPr>
      <w:t xml:space="preserve">                      Załącznik nr </w:t>
    </w:r>
    <w:r w:rsidR="00452110" w:rsidRPr="00F60A5E">
      <w:rPr>
        <w:b/>
        <w:bCs/>
      </w:rPr>
      <w:t>2</w:t>
    </w:r>
    <w:r w:rsidR="00F60A5E" w:rsidRPr="00F60A5E">
      <w:rPr>
        <w:b/>
        <w:bCs/>
      </w:rPr>
      <w:t xml:space="preserve"> do</w:t>
    </w:r>
    <w:r w:rsidR="00452110" w:rsidRPr="00F60A5E">
      <w:rPr>
        <w:b/>
        <w:bCs/>
      </w:rPr>
      <w:t xml:space="preserve"> </w:t>
    </w:r>
    <w:r w:rsidR="00F60A5E" w:rsidRPr="00F60A5E">
      <w:rPr>
        <w:b/>
        <w:bCs/>
      </w:rPr>
      <w:t>ZO</w:t>
    </w:r>
  </w:p>
  <w:p w14:paraId="25E5715F" w14:textId="77777777" w:rsidR="00EE3A9A" w:rsidRDefault="00EE3A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2E00376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</w:abstractNum>
  <w:abstractNum w:abstractNumId="1" w15:restartNumberingAfterBreak="0">
    <w:nsid w:val="04A279F8"/>
    <w:multiLevelType w:val="hybridMultilevel"/>
    <w:tmpl w:val="8CD418CA"/>
    <w:lvl w:ilvl="0" w:tplc="A038F6C6">
      <w:start w:val="1"/>
      <w:numFmt w:val="decimal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86769"/>
    <w:multiLevelType w:val="hybridMultilevel"/>
    <w:tmpl w:val="1276B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B29E4"/>
    <w:multiLevelType w:val="hybridMultilevel"/>
    <w:tmpl w:val="6E787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B7B49"/>
    <w:multiLevelType w:val="hybridMultilevel"/>
    <w:tmpl w:val="B3A8D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54F1E"/>
    <w:multiLevelType w:val="hybridMultilevel"/>
    <w:tmpl w:val="101A0862"/>
    <w:lvl w:ilvl="0" w:tplc="EA683F08">
      <w:start w:val="1"/>
      <w:numFmt w:val="bullet"/>
      <w:lvlText w:val="-"/>
      <w:lvlJc w:val="left"/>
      <w:pPr>
        <w:ind w:left="1222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20B45B1C"/>
    <w:multiLevelType w:val="hybridMultilevel"/>
    <w:tmpl w:val="17B00FDC"/>
    <w:lvl w:ilvl="0" w:tplc="90FEF51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67643C2"/>
    <w:multiLevelType w:val="hybridMultilevel"/>
    <w:tmpl w:val="84A07CCA"/>
    <w:lvl w:ilvl="0" w:tplc="5E2E83F0">
      <w:start w:val="1"/>
      <w:numFmt w:val="decimal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2B6F73A0"/>
    <w:multiLevelType w:val="hybridMultilevel"/>
    <w:tmpl w:val="72B89920"/>
    <w:lvl w:ilvl="0" w:tplc="04150011">
      <w:start w:val="1"/>
      <w:numFmt w:val="decimal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9" w15:restartNumberingAfterBreak="0">
    <w:nsid w:val="2CA56850"/>
    <w:multiLevelType w:val="hybridMultilevel"/>
    <w:tmpl w:val="AA588710"/>
    <w:lvl w:ilvl="0" w:tplc="0415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10" w15:restartNumberingAfterBreak="0">
    <w:nsid w:val="31413E37"/>
    <w:multiLevelType w:val="hybridMultilevel"/>
    <w:tmpl w:val="1276B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62600"/>
    <w:multiLevelType w:val="hybridMultilevel"/>
    <w:tmpl w:val="0CB25C34"/>
    <w:lvl w:ilvl="0" w:tplc="5E2E83F0">
      <w:start w:val="1"/>
      <w:numFmt w:val="decimal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31DF002C"/>
    <w:multiLevelType w:val="hybridMultilevel"/>
    <w:tmpl w:val="9F0885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CC1C4D"/>
    <w:multiLevelType w:val="hybridMultilevel"/>
    <w:tmpl w:val="1276B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4302D"/>
    <w:multiLevelType w:val="hybridMultilevel"/>
    <w:tmpl w:val="FD08C6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06BBE"/>
    <w:multiLevelType w:val="hybridMultilevel"/>
    <w:tmpl w:val="418C2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84B9D"/>
    <w:multiLevelType w:val="hybridMultilevel"/>
    <w:tmpl w:val="8CD418CA"/>
    <w:lvl w:ilvl="0" w:tplc="A038F6C6">
      <w:start w:val="1"/>
      <w:numFmt w:val="decimal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D1C66"/>
    <w:multiLevelType w:val="hybridMultilevel"/>
    <w:tmpl w:val="AA9498CE"/>
    <w:lvl w:ilvl="0" w:tplc="6DD03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78030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C4EF5"/>
    <w:multiLevelType w:val="hybridMultilevel"/>
    <w:tmpl w:val="A3662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81761"/>
    <w:multiLevelType w:val="hybridMultilevel"/>
    <w:tmpl w:val="8A7EA6A6"/>
    <w:lvl w:ilvl="0" w:tplc="A4A01B5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E0A54"/>
    <w:multiLevelType w:val="hybridMultilevel"/>
    <w:tmpl w:val="1276B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20EE5"/>
    <w:multiLevelType w:val="hybridMultilevel"/>
    <w:tmpl w:val="3B0C8B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6A1B0F"/>
    <w:multiLevelType w:val="hybridMultilevel"/>
    <w:tmpl w:val="4DA668F0"/>
    <w:lvl w:ilvl="0" w:tplc="67C68F92">
      <w:start w:val="1"/>
      <w:numFmt w:val="lowerLetter"/>
      <w:lvlText w:val="%1)"/>
      <w:lvlJc w:val="left"/>
      <w:pPr>
        <w:ind w:left="1452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3" w15:restartNumberingAfterBreak="0">
    <w:nsid w:val="4A7F3C73"/>
    <w:multiLevelType w:val="hybridMultilevel"/>
    <w:tmpl w:val="8CD418CA"/>
    <w:lvl w:ilvl="0" w:tplc="A038F6C6">
      <w:start w:val="1"/>
      <w:numFmt w:val="decimal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A3A44"/>
    <w:multiLevelType w:val="hybridMultilevel"/>
    <w:tmpl w:val="060095D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73A1CF3"/>
    <w:multiLevelType w:val="hybridMultilevel"/>
    <w:tmpl w:val="8D7A1E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EA37DF"/>
    <w:multiLevelType w:val="hybridMultilevel"/>
    <w:tmpl w:val="5D40F072"/>
    <w:lvl w:ilvl="0" w:tplc="0415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1DA3876"/>
    <w:multiLevelType w:val="hybridMultilevel"/>
    <w:tmpl w:val="2836F22E"/>
    <w:lvl w:ilvl="0" w:tplc="54C6B2DC">
      <w:start w:val="1"/>
      <w:numFmt w:val="decimal"/>
      <w:lvlText w:val="%1)"/>
      <w:lvlJc w:val="left"/>
      <w:pPr>
        <w:ind w:left="680" w:hanging="340"/>
      </w:pPr>
      <w:rPr>
        <w:rFonts w:hint="default"/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30A41"/>
    <w:multiLevelType w:val="multilevel"/>
    <w:tmpl w:val="BB8808E6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29" w15:restartNumberingAfterBreak="0">
    <w:nsid w:val="6A0D4CB7"/>
    <w:multiLevelType w:val="hybridMultilevel"/>
    <w:tmpl w:val="A79CA680"/>
    <w:lvl w:ilvl="0" w:tplc="F4423DBC">
      <w:start w:val="6"/>
      <w:numFmt w:val="upperRoman"/>
      <w:lvlText w:val="%1."/>
      <w:lvlJc w:val="right"/>
      <w:pPr>
        <w:ind w:left="587" w:hanging="227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D761D"/>
    <w:multiLevelType w:val="hybridMultilevel"/>
    <w:tmpl w:val="16D660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9816DC"/>
    <w:multiLevelType w:val="hybridMultilevel"/>
    <w:tmpl w:val="307EDA36"/>
    <w:lvl w:ilvl="0" w:tplc="EA683F08">
      <w:start w:val="1"/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976CD"/>
    <w:multiLevelType w:val="multilevel"/>
    <w:tmpl w:val="BA780082"/>
    <w:lvl w:ilvl="0">
      <w:start w:val="3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33" w15:restartNumberingAfterBreak="0">
    <w:nsid w:val="74BF14BD"/>
    <w:multiLevelType w:val="hybridMultilevel"/>
    <w:tmpl w:val="4ED809EC"/>
    <w:lvl w:ilvl="0" w:tplc="1466E7E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94077"/>
    <w:multiLevelType w:val="hybridMultilevel"/>
    <w:tmpl w:val="C6926232"/>
    <w:lvl w:ilvl="0" w:tplc="AD262B0C">
      <w:start w:val="10"/>
      <w:numFmt w:val="upperRoman"/>
      <w:lvlText w:val="%1."/>
      <w:lvlJc w:val="right"/>
      <w:pPr>
        <w:ind w:left="587" w:hanging="227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604D3"/>
    <w:multiLevelType w:val="hybridMultilevel"/>
    <w:tmpl w:val="2F3A4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4"/>
  </w:num>
  <w:num w:numId="4">
    <w:abstractNumId w:val="27"/>
  </w:num>
  <w:num w:numId="5">
    <w:abstractNumId w:val="6"/>
  </w:num>
  <w:num w:numId="6">
    <w:abstractNumId w:val="5"/>
  </w:num>
  <w:num w:numId="7">
    <w:abstractNumId w:val="31"/>
  </w:num>
  <w:num w:numId="8">
    <w:abstractNumId w:val="32"/>
  </w:num>
  <w:num w:numId="9">
    <w:abstractNumId w:val="26"/>
  </w:num>
  <w:num w:numId="10">
    <w:abstractNumId w:val="18"/>
  </w:num>
  <w:num w:numId="11">
    <w:abstractNumId w:val="7"/>
  </w:num>
  <w:num w:numId="12">
    <w:abstractNumId w:val="4"/>
  </w:num>
  <w:num w:numId="13">
    <w:abstractNumId w:val="14"/>
  </w:num>
  <w:num w:numId="14">
    <w:abstractNumId w:val="8"/>
  </w:num>
  <w:num w:numId="15">
    <w:abstractNumId w:val="33"/>
  </w:num>
  <w:num w:numId="16">
    <w:abstractNumId w:val="15"/>
  </w:num>
  <w:num w:numId="17">
    <w:abstractNumId w:val="3"/>
  </w:num>
  <w:num w:numId="18">
    <w:abstractNumId w:val="19"/>
  </w:num>
  <w:num w:numId="19">
    <w:abstractNumId w:val="30"/>
  </w:num>
  <w:num w:numId="20">
    <w:abstractNumId w:val="35"/>
  </w:num>
  <w:num w:numId="21">
    <w:abstractNumId w:val="20"/>
  </w:num>
  <w:num w:numId="22">
    <w:abstractNumId w:val="11"/>
  </w:num>
  <w:num w:numId="23">
    <w:abstractNumId w:val="25"/>
  </w:num>
  <w:num w:numId="24">
    <w:abstractNumId w:val="13"/>
  </w:num>
  <w:num w:numId="25">
    <w:abstractNumId w:val="2"/>
  </w:num>
  <w:num w:numId="26">
    <w:abstractNumId w:val="10"/>
  </w:num>
  <w:num w:numId="27">
    <w:abstractNumId w:val="12"/>
  </w:num>
  <w:num w:numId="28">
    <w:abstractNumId w:val="29"/>
  </w:num>
  <w:num w:numId="29">
    <w:abstractNumId w:val="23"/>
  </w:num>
  <w:num w:numId="30">
    <w:abstractNumId w:val="1"/>
  </w:num>
  <w:num w:numId="31">
    <w:abstractNumId w:val="34"/>
  </w:num>
  <w:num w:numId="32">
    <w:abstractNumId w:val="16"/>
  </w:num>
  <w:num w:numId="33">
    <w:abstractNumId w:val="22"/>
  </w:num>
  <w:num w:numId="34">
    <w:abstractNumId w:val="21"/>
  </w:num>
  <w:num w:numId="35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7B"/>
    <w:rsid w:val="0000053F"/>
    <w:rsid w:val="00000C4A"/>
    <w:rsid w:val="00002915"/>
    <w:rsid w:val="00003201"/>
    <w:rsid w:val="00003FAA"/>
    <w:rsid w:val="0000607D"/>
    <w:rsid w:val="000067AF"/>
    <w:rsid w:val="00006DA4"/>
    <w:rsid w:val="0001145E"/>
    <w:rsid w:val="0001505F"/>
    <w:rsid w:val="00015151"/>
    <w:rsid w:val="00015877"/>
    <w:rsid w:val="0001782B"/>
    <w:rsid w:val="000243BB"/>
    <w:rsid w:val="00024C2F"/>
    <w:rsid w:val="00027553"/>
    <w:rsid w:val="0002789B"/>
    <w:rsid w:val="000308EB"/>
    <w:rsid w:val="00031484"/>
    <w:rsid w:val="00031A64"/>
    <w:rsid w:val="000320C9"/>
    <w:rsid w:val="00032EC2"/>
    <w:rsid w:val="00033B70"/>
    <w:rsid w:val="000347BA"/>
    <w:rsid w:val="000348AC"/>
    <w:rsid w:val="00035024"/>
    <w:rsid w:val="0003597B"/>
    <w:rsid w:val="00035D68"/>
    <w:rsid w:val="000361C4"/>
    <w:rsid w:val="000367FD"/>
    <w:rsid w:val="00041231"/>
    <w:rsid w:val="000423A8"/>
    <w:rsid w:val="00042809"/>
    <w:rsid w:val="0004289A"/>
    <w:rsid w:val="00045ECA"/>
    <w:rsid w:val="00047BB2"/>
    <w:rsid w:val="000509C7"/>
    <w:rsid w:val="00050FB4"/>
    <w:rsid w:val="0005116B"/>
    <w:rsid w:val="000526B5"/>
    <w:rsid w:val="0005290D"/>
    <w:rsid w:val="00053071"/>
    <w:rsid w:val="00054970"/>
    <w:rsid w:val="0005713B"/>
    <w:rsid w:val="0005742B"/>
    <w:rsid w:val="000576DA"/>
    <w:rsid w:val="000603A3"/>
    <w:rsid w:val="00060C21"/>
    <w:rsid w:val="000610A2"/>
    <w:rsid w:val="000615D0"/>
    <w:rsid w:val="00062A65"/>
    <w:rsid w:val="00064045"/>
    <w:rsid w:val="000645DC"/>
    <w:rsid w:val="00064A70"/>
    <w:rsid w:val="00065428"/>
    <w:rsid w:val="000656DF"/>
    <w:rsid w:val="00065AF1"/>
    <w:rsid w:val="00066C3A"/>
    <w:rsid w:val="00066EFD"/>
    <w:rsid w:val="000679A8"/>
    <w:rsid w:val="00071D9D"/>
    <w:rsid w:val="00073DF2"/>
    <w:rsid w:val="00074574"/>
    <w:rsid w:val="000749EC"/>
    <w:rsid w:val="0007525C"/>
    <w:rsid w:val="00077483"/>
    <w:rsid w:val="00077966"/>
    <w:rsid w:val="000800BF"/>
    <w:rsid w:val="000802DD"/>
    <w:rsid w:val="0008144E"/>
    <w:rsid w:val="00083415"/>
    <w:rsid w:val="000919E1"/>
    <w:rsid w:val="0009346F"/>
    <w:rsid w:val="000968F3"/>
    <w:rsid w:val="00097F64"/>
    <w:rsid w:val="000A2541"/>
    <w:rsid w:val="000A2986"/>
    <w:rsid w:val="000A2EC0"/>
    <w:rsid w:val="000A43E3"/>
    <w:rsid w:val="000A482A"/>
    <w:rsid w:val="000A48B2"/>
    <w:rsid w:val="000A5128"/>
    <w:rsid w:val="000A5A7F"/>
    <w:rsid w:val="000A5ABC"/>
    <w:rsid w:val="000A5BB1"/>
    <w:rsid w:val="000A5CBD"/>
    <w:rsid w:val="000A72E7"/>
    <w:rsid w:val="000B1645"/>
    <w:rsid w:val="000B1DF3"/>
    <w:rsid w:val="000B2F44"/>
    <w:rsid w:val="000B4172"/>
    <w:rsid w:val="000B45AE"/>
    <w:rsid w:val="000B5BE8"/>
    <w:rsid w:val="000C13A5"/>
    <w:rsid w:val="000C1A80"/>
    <w:rsid w:val="000C2A68"/>
    <w:rsid w:val="000C308B"/>
    <w:rsid w:val="000C407B"/>
    <w:rsid w:val="000C47EA"/>
    <w:rsid w:val="000C5E62"/>
    <w:rsid w:val="000C5EE1"/>
    <w:rsid w:val="000C74D7"/>
    <w:rsid w:val="000C773B"/>
    <w:rsid w:val="000D076A"/>
    <w:rsid w:val="000D160B"/>
    <w:rsid w:val="000D2468"/>
    <w:rsid w:val="000D3281"/>
    <w:rsid w:val="000D3EC3"/>
    <w:rsid w:val="000D51CE"/>
    <w:rsid w:val="000D7635"/>
    <w:rsid w:val="000D7AA1"/>
    <w:rsid w:val="000E0833"/>
    <w:rsid w:val="000E10DF"/>
    <w:rsid w:val="000E3699"/>
    <w:rsid w:val="000E3A24"/>
    <w:rsid w:val="000E3BB3"/>
    <w:rsid w:val="000E4FBC"/>
    <w:rsid w:val="000E62C8"/>
    <w:rsid w:val="000E6338"/>
    <w:rsid w:val="000E66C0"/>
    <w:rsid w:val="000E67B6"/>
    <w:rsid w:val="000F0434"/>
    <w:rsid w:val="000F043F"/>
    <w:rsid w:val="000F0D6C"/>
    <w:rsid w:val="000F0F36"/>
    <w:rsid w:val="000F2EE5"/>
    <w:rsid w:val="000F513A"/>
    <w:rsid w:val="000F5D0A"/>
    <w:rsid w:val="001004F8"/>
    <w:rsid w:val="00100DB4"/>
    <w:rsid w:val="0010104E"/>
    <w:rsid w:val="0010141E"/>
    <w:rsid w:val="00104523"/>
    <w:rsid w:val="001106FE"/>
    <w:rsid w:val="00110A57"/>
    <w:rsid w:val="0011270F"/>
    <w:rsid w:val="0011346E"/>
    <w:rsid w:val="001163F3"/>
    <w:rsid w:val="00117904"/>
    <w:rsid w:val="00117CC3"/>
    <w:rsid w:val="001202B8"/>
    <w:rsid w:val="00120E5F"/>
    <w:rsid w:val="0012176B"/>
    <w:rsid w:val="00122F44"/>
    <w:rsid w:val="00123434"/>
    <w:rsid w:val="001249D6"/>
    <w:rsid w:val="0012722D"/>
    <w:rsid w:val="00131748"/>
    <w:rsid w:val="00131D89"/>
    <w:rsid w:val="0013259F"/>
    <w:rsid w:val="0013298C"/>
    <w:rsid w:val="00134B8B"/>
    <w:rsid w:val="0013516A"/>
    <w:rsid w:val="00135DB3"/>
    <w:rsid w:val="00136A4B"/>
    <w:rsid w:val="00136F8A"/>
    <w:rsid w:val="00137A6B"/>
    <w:rsid w:val="00140B40"/>
    <w:rsid w:val="00140CEA"/>
    <w:rsid w:val="00141097"/>
    <w:rsid w:val="00141F43"/>
    <w:rsid w:val="00142C3A"/>
    <w:rsid w:val="00142E33"/>
    <w:rsid w:val="001433D5"/>
    <w:rsid w:val="001443CD"/>
    <w:rsid w:val="0014472A"/>
    <w:rsid w:val="00144C99"/>
    <w:rsid w:val="00147254"/>
    <w:rsid w:val="0015027B"/>
    <w:rsid w:val="00150D79"/>
    <w:rsid w:val="001510DD"/>
    <w:rsid w:val="001517C5"/>
    <w:rsid w:val="0015229E"/>
    <w:rsid w:val="001536AD"/>
    <w:rsid w:val="0015546E"/>
    <w:rsid w:val="0015756C"/>
    <w:rsid w:val="0016133F"/>
    <w:rsid w:val="0016280A"/>
    <w:rsid w:val="00162820"/>
    <w:rsid w:val="00164255"/>
    <w:rsid w:val="00164701"/>
    <w:rsid w:val="00165F18"/>
    <w:rsid w:val="00170760"/>
    <w:rsid w:val="00170853"/>
    <w:rsid w:val="001714D7"/>
    <w:rsid w:val="001726E2"/>
    <w:rsid w:val="00172CCE"/>
    <w:rsid w:val="001752FF"/>
    <w:rsid w:val="001757DF"/>
    <w:rsid w:val="00177483"/>
    <w:rsid w:val="001803B6"/>
    <w:rsid w:val="00180B49"/>
    <w:rsid w:val="001811A2"/>
    <w:rsid w:val="00181A1A"/>
    <w:rsid w:val="00181D58"/>
    <w:rsid w:val="001828E8"/>
    <w:rsid w:val="00182A62"/>
    <w:rsid w:val="00183E9D"/>
    <w:rsid w:val="00184880"/>
    <w:rsid w:val="00184EE4"/>
    <w:rsid w:val="00185024"/>
    <w:rsid w:val="001857F7"/>
    <w:rsid w:val="00187681"/>
    <w:rsid w:val="001929BB"/>
    <w:rsid w:val="001949E3"/>
    <w:rsid w:val="00195891"/>
    <w:rsid w:val="00195B39"/>
    <w:rsid w:val="00196048"/>
    <w:rsid w:val="001969AF"/>
    <w:rsid w:val="00196CD1"/>
    <w:rsid w:val="00197E09"/>
    <w:rsid w:val="001A206B"/>
    <w:rsid w:val="001A336B"/>
    <w:rsid w:val="001A3964"/>
    <w:rsid w:val="001A53B8"/>
    <w:rsid w:val="001B173A"/>
    <w:rsid w:val="001B251C"/>
    <w:rsid w:val="001B2DB8"/>
    <w:rsid w:val="001B7C0C"/>
    <w:rsid w:val="001C1877"/>
    <w:rsid w:val="001C202C"/>
    <w:rsid w:val="001C29BC"/>
    <w:rsid w:val="001C2D42"/>
    <w:rsid w:val="001C421E"/>
    <w:rsid w:val="001C7588"/>
    <w:rsid w:val="001C7B02"/>
    <w:rsid w:val="001C7C9B"/>
    <w:rsid w:val="001D0E2F"/>
    <w:rsid w:val="001D699D"/>
    <w:rsid w:val="001D7FCF"/>
    <w:rsid w:val="001E082A"/>
    <w:rsid w:val="001E16E7"/>
    <w:rsid w:val="001E1AE3"/>
    <w:rsid w:val="001E1C49"/>
    <w:rsid w:val="001E26E7"/>
    <w:rsid w:val="001E376C"/>
    <w:rsid w:val="001E4DD3"/>
    <w:rsid w:val="001E5AE4"/>
    <w:rsid w:val="001E7E92"/>
    <w:rsid w:val="001F14C8"/>
    <w:rsid w:val="001F1AD5"/>
    <w:rsid w:val="001F1B40"/>
    <w:rsid w:val="001F2519"/>
    <w:rsid w:val="001F2700"/>
    <w:rsid w:val="001F2B95"/>
    <w:rsid w:val="001F4C49"/>
    <w:rsid w:val="001F63BC"/>
    <w:rsid w:val="001F66B9"/>
    <w:rsid w:val="001F6A8C"/>
    <w:rsid w:val="001F75AF"/>
    <w:rsid w:val="002009B8"/>
    <w:rsid w:val="00201326"/>
    <w:rsid w:val="002014EF"/>
    <w:rsid w:val="00201C42"/>
    <w:rsid w:val="0020200A"/>
    <w:rsid w:val="00203D8C"/>
    <w:rsid w:val="00203FE9"/>
    <w:rsid w:val="002068B4"/>
    <w:rsid w:val="002068D5"/>
    <w:rsid w:val="00206E10"/>
    <w:rsid w:val="00210908"/>
    <w:rsid w:val="00210AF6"/>
    <w:rsid w:val="0021179C"/>
    <w:rsid w:val="00211D66"/>
    <w:rsid w:val="00212334"/>
    <w:rsid w:val="00214C9C"/>
    <w:rsid w:val="002157BD"/>
    <w:rsid w:val="002171C0"/>
    <w:rsid w:val="00217EAA"/>
    <w:rsid w:val="0022028F"/>
    <w:rsid w:val="00222FEE"/>
    <w:rsid w:val="002247A0"/>
    <w:rsid w:val="002250E4"/>
    <w:rsid w:val="0022534A"/>
    <w:rsid w:val="00226892"/>
    <w:rsid w:val="00226F55"/>
    <w:rsid w:val="002278AB"/>
    <w:rsid w:val="00232365"/>
    <w:rsid w:val="0023306E"/>
    <w:rsid w:val="00234111"/>
    <w:rsid w:val="002341A8"/>
    <w:rsid w:val="0023438D"/>
    <w:rsid w:val="00235BA7"/>
    <w:rsid w:val="00235EF2"/>
    <w:rsid w:val="00240C31"/>
    <w:rsid w:val="0024142E"/>
    <w:rsid w:val="0024168E"/>
    <w:rsid w:val="002419AD"/>
    <w:rsid w:val="00241DA1"/>
    <w:rsid w:val="0024265D"/>
    <w:rsid w:val="00242B1A"/>
    <w:rsid w:val="002432EC"/>
    <w:rsid w:val="00243B14"/>
    <w:rsid w:val="002441C8"/>
    <w:rsid w:val="002462E5"/>
    <w:rsid w:val="002464CB"/>
    <w:rsid w:val="002465A6"/>
    <w:rsid w:val="002471A3"/>
    <w:rsid w:val="002473F4"/>
    <w:rsid w:val="00251B2A"/>
    <w:rsid w:val="00252E5C"/>
    <w:rsid w:val="00254A8A"/>
    <w:rsid w:val="00256045"/>
    <w:rsid w:val="002571FB"/>
    <w:rsid w:val="0026012B"/>
    <w:rsid w:val="002614BD"/>
    <w:rsid w:val="00262450"/>
    <w:rsid w:val="00264442"/>
    <w:rsid w:val="00265658"/>
    <w:rsid w:val="00265CAB"/>
    <w:rsid w:val="002668D1"/>
    <w:rsid w:val="00266962"/>
    <w:rsid w:val="00266EF7"/>
    <w:rsid w:val="002725F9"/>
    <w:rsid w:val="00272F3F"/>
    <w:rsid w:val="0027304B"/>
    <w:rsid w:val="00273514"/>
    <w:rsid w:val="00274141"/>
    <w:rsid w:val="00276E04"/>
    <w:rsid w:val="0027759D"/>
    <w:rsid w:val="002778E6"/>
    <w:rsid w:val="00281150"/>
    <w:rsid w:val="00281D47"/>
    <w:rsid w:val="002844CD"/>
    <w:rsid w:val="00286032"/>
    <w:rsid w:val="00286F8D"/>
    <w:rsid w:val="00287167"/>
    <w:rsid w:val="00287F2E"/>
    <w:rsid w:val="00290AE6"/>
    <w:rsid w:val="0029115E"/>
    <w:rsid w:val="00291699"/>
    <w:rsid w:val="00291947"/>
    <w:rsid w:val="00294325"/>
    <w:rsid w:val="0029449E"/>
    <w:rsid w:val="00294CE6"/>
    <w:rsid w:val="00294EA0"/>
    <w:rsid w:val="002955B4"/>
    <w:rsid w:val="002A04B1"/>
    <w:rsid w:val="002A0D2E"/>
    <w:rsid w:val="002A2FB7"/>
    <w:rsid w:val="002A5427"/>
    <w:rsid w:val="002A6C81"/>
    <w:rsid w:val="002B00C5"/>
    <w:rsid w:val="002B040E"/>
    <w:rsid w:val="002B1DFC"/>
    <w:rsid w:val="002B2C53"/>
    <w:rsid w:val="002B4340"/>
    <w:rsid w:val="002B6DA0"/>
    <w:rsid w:val="002B742C"/>
    <w:rsid w:val="002C0C12"/>
    <w:rsid w:val="002C1B5E"/>
    <w:rsid w:val="002C3644"/>
    <w:rsid w:val="002C3DA7"/>
    <w:rsid w:val="002C4593"/>
    <w:rsid w:val="002C676F"/>
    <w:rsid w:val="002C7037"/>
    <w:rsid w:val="002C7E39"/>
    <w:rsid w:val="002D49C3"/>
    <w:rsid w:val="002D4BF3"/>
    <w:rsid w:val="002D5932"/>
    <w:rsid w:val="002D6CDC"/>
    <w:rsid w:val="002E2CAA"/>
    <w:rsid w:val="002E3151"/>
    <w:rsid w:val="002E58D5"/>
    <w:rsid w:val="002E5A9C"/>
    <w:rsid w:val="002E5EFE"/>
    <w:rsid w:val="002E7E3A"/>
    <w:rsid w:val="002F017B"/>
    <w:rsid w:val="002F0AFD"/>
    <w:rsid w:val="002F0E74"/>
    <w:rsid w:val="002F14E2"/>
    <w:rsid w:val="002F3AFD"/>
    <w:rsid w:val="002F3F33"/>
    <w:rsid w:val="002F6BF9"/>
    <w:rsid w:val="002F7525"/>
    <w:rsid w:val="00302836"/>
    <w:rsid w:val="00302CDD"/>
    <w:rsid w:val="00303451"/>
    <w:rsid w:val="00304903"/>
    <w:rsid w:val="00305B28"/>
    <w:rsid w:val="00310CE5"/>
    <w:rsid w:val="00310F77"/>
    <w:rsid w:val="00311043"/>
    <w:rsid w:val="00312739"/>
    <w:rsid w:val="00312FA3"/>
    <w:rsid w:val="00314391"/>
    <w:rsid w:val="0031558A"/>
    <w:rsid w:val="00317C66"/>
    <w:rsid w:val="0032076A"/>
    <w:rsid w:val="00320AE0"/>
    <w:rsid w:val="00320B39"/>
    <w:rsid w:val="00321411"/>
    <w:rsid w:val="003217C8"/>
    <w:rsid w:val="00321916"/>
    <w:rsid w:val="00321EB2"/>
    <w:rsid w:val="00322D57"/>
    <w:rsid w:val="00323911"/>
    <w:rsid w:val="00323A77"/>
    <w:rsid w:val="00324936"/>
    <w:rsid w:val="00324B56"/>
    <w:rsid w:val="0032612D"/>
    <w:rsid w:val="00326A3B"/>
    <w:rsid w:val="0032751B"/>
    <w:rsid w:val="00331FDF"/>
    <w:rsid w:val="00332C9D"/>
    <w:rsid w:val="00333BBD"/>
    <w:rsid w:val="0033444C"/>
    <w:rsid w:val="003362AB"/>
    <w:rsid w:val="00337B24"/>
    <w:rsid w:val="003409EC"/>
    <w:rsid w:val="00343DF3"/>
    <w:rsid w:val="00344265"/>
    <w:rsid w:val="00345F41"/>
    <w:rsid w:val="00347C06"/>
    <w:rsid w:val="00350989"/>
    <w:rsid w:val="00351502"/>
    <w:rsid w:val="003518B5"/>
    <w:rsid w:val="0035192A"/>
    <w:rsid w:val="00353494"/>
    <w:rsid w:val="00354430"/>
    <w:rsid w:val="00354B6B"/>
    <w:rsid w:val="00355969"/>
    <w:rsid w:val="003566AF"/>
    <w:rsid w:val="00356AFC"/>
    <w:rsid w:val="003572E9"/>
    <w:rsid w:val="00357A0E"/>
    <w:rsid w:val="003608A8"/>
    <w:rsid w:val="003611EA"/>
    <w:rsid w:val="00361834"/>
    <w:rsid w:val="00363157"/>
    <w:rsid w:val="00366B97"/>
    <w:rsid w:val="00366ED0"/>
    <w:rsid w:val="00367733"/>
    <w:rsid w:val="00367791"/>
    <w:rsid w:val="00367ED7"/>
    <w:rsid w:val="003702F5"/>
    <w:rsid w:val="00370D92"/>
    <w:rsid w:val="00370D9A"/>
    <w:rsid w:val="00371516"/>
    <w:rsid w:val="003739E9"/>
    <w:rsid w:val="003749C4"/>
    <w:rsid w:val="00381B49"/>
    <w:rsid w:val="00383CD0"/>
    <w:rsid w:val="00386895"/>
    <w:rsid w:val="003874A1"/>
    <w:rsid w:val="0039057E"/>
    <w:rsid w:val="003906CA"/>
    <w:rsid w:val="00390F00"/>
    <w:rsid w:val="003916E6"/>
    <w:rsid w:val="00392A37"/>
    <w:rsid w:val="0039751E"/>
    <w:rsid w:val="00397FBE"/>
    <w:rsid w:val="003A1962"/>
    <w:rsid w:val="003A1BB6"/>
    <w:rsid w:val="003A2CAD"/>
    <w:rsid w:val="003A2CD8"/>
    <w:rsid w:val="003A31CE"/>
    <w:rsid w:val="003A6433"/>
    <w:rsid w:val="003B0CC2"/>
    <w:rsid w:val="003B14C5"/>
    <w:rsid w:val="003B3B48"/>
    <w:rsid w:val="003B3D35"/>
    <w:rsid w:val="003B3DC3"/>
    <w:rsid w:val="003B4129"/>
    <w:rsid w:val="003B4283"/>
    <w:rsid w:val="003B55E8"/>
    <w:rsid w:val="003B55FC"/>
    <w:rsid w:val="003B5C61"/>
    <w:rsid w:val="003C18C5"/>
    <w:rsid w:val="003D2EE0"/>
    <w:rsid w:val="003D310F"/>
    <w:rsid w:val="003D3245"/>
    <w:rsid w:val="003D58E3"/>
    <w:rsid w:val="003D61B2"/>
    <w:rsid w:val="003D68FC"/>
    <w:rsid w:val="003D79DD"/>
    <w:rsid w:val="003E0C61"/>
    <w:rsid w:val="003E2547"/>
    <w:rsid w:val="003E2CA6"/>
    <w:rsid w:val="003E3B79"/>
    <w:rsid w:val="003E5100"/>
    <w:rsid w:val="003E69E1"/>
    <w:rsid w:val="003E7F52"/>
    <w:rsid w:val="003F4D1D"/>
    <w:rsid w:val="003F78FA"/>
    <w:rsid w:val="00401073"/>
    <w:rsid w:val="0040194F"/>
    <w:rsid w:val="00401A90"/>
    <w:rsid w:val="00403F53"/>
    <w:rsid w:val="00405476"/>
    <w:rsid w:val="00405635"/>
    <w:rsid w:val="0040602F"/>
    <w:rsid w:val="00407BCE"/>
    <w:rsid w:val="00411D45"/>
    <w:rsid w:val="00412BEA"/>
    <w:rsid w:val="00412DD6"/>
    <w:rsid w:val="00414554"/>
    <w:rsid w:val="00416CE1"/>
    <w:rsid w:val="0041732A"/>
    <w:rsid w:val="0042037F"/>
    <w:rsid w:val="00420872"/>
    <w:rsid w:val="00421E40"/>
    <w:rsid w:val="00422C9D"/>
    <w:rsid w:val="00424471"/>
    <w:rsid w:val="0042775C"/>
    <w:rsid w:val="0042785B"/>
    <w:rsid w:val="00430D5B"/>
    <w:rsid w:val="0043117F"/>
    <w:rsid w:val="00431713"/>
    <w:rsid w:val="00432178"/>
    <w:rsid w:val="0043320E"/>
    <w:rsid w:val="004334F9"/>
    <w:rsid w:val="00434AB3"/>
    <w:rsid w:val="0043575B"/>
    <w:rsid w:val="00436798"/>
    <w:rsid w:val="00436BA7"/>
    <w:rsid w:val="004372D9"/>
    <w:rsid w:val="004401B2"/>
    <w:rsid w:val="004410AD"/>
    <w:rsid w:val="004413E7"/>
    <w:rsid w:val="004420EF"/>
    <w:rsid w:val="00443BAA"/>
    <w:rsid w:val="00444801"/>
    <w:rsid w:val="00447226"/>
    <w:rsid w:val="00450FF1"/>
    <w:rsid w:val="00452110"/>
    <w:rsid w:val="00452C92"/>
    <w:rsid w:val="004542EC"/>
    <w:rsid w:val="00457A5C"/>
    <w:rsid w:val="00461D93"/>
    <w:rsid w:val="00463603"/>
    <w:rsid w:val="00463E02"/>
    <w:rsid w:val="00463E86"/>
    <w:rsid w:val="00464087"/>
    <w:rsid w:val="004640AF"/>
    <w:rsid w:val="00464921"/>
    <w:rsid w:val="00464C6B"/>
    <w:rsid w:val="00465101"/>
    <w:rsid w:val="004652C5"/>
    <w:rsid w:val="00465375"/>
    <w:rsid w:val="00466C56"/>
    <w:rsid w:val="00466C71"/>
    <w:rsid w:val="00470340"/>
    <w:rsid w:val="0047317E"/>
    <w:rsid w:val="0047367B"/>
    <w:rsid w:val="004808A6"/>
    <w:rsid w:val="00480A6E"/>
    <w:rsid w:val="004810D7"/>
    <w:rsid w:val="00482389"/>
    <w:rsid w:val="0048292B"/>
    <w:rsid w:val="0048303C"/>
    <w:rsid w:val="00483D28"/>
    <w:rsid w:val="00484129"/>
    <w:rsid w:val="0048424D"/>
    <w:rsid w:val="004851E2"/>
    <w:rsid w:val="00485C0A"/>
    <w:rsid w:val="00486BEB"/>
    <w:rsid w:val="00487EA4"/>
    <w:rsid w:val="004910EA"/>
    <w:rsid w:val="00492A92"/>
    <w:rsid w:val="00492C2A"/>
    <w:rsid w:val="004933FB"/>
    <w:rsid w:val="00494256"/>
    <w:rsid w:val="004A09FA"/>
    <w:rsid w:val="004A0CC4"/>
    <w:rsid w:val="004A489C"/>
    <w:rsid w:val="004A5D73"/>
    <w:rsid w:val="004A5F83"/>
    <w:rsid w:val="004A5FDD"/>
    <w:rsid w:val="004A6368"/>
    <w:rsid w:val="004A7659"/>
    <w:rsid w:val="004B0AE9"/>
    <w:rsid w:val="004B1A23"/>
    <w:rsid w:val="004B1A90"/>
    <w:rsid w:val="004B245A"/>
    <w:rsid w:val="004B34BB"/>
    <w:rsid w:val="004B43AB"/>
    <w:rsid w:val="004B4AD0"/>
    <w:rsid w:val="004B4E8D"/>
    <w:rsid w:val="004B60EE"/>
    <w:rsid w:val="004B6EAE"/>
    <w:rsid w:val="004B795F"/>
    <w:rsid w:val="004B7C80"/>
    <w:rsid w:val="004C136B"/>
    <w:rsid w:val="004C1BB6"/>
    <w:rsid w:val="004C1E0A"/>
    <w:rsid w:val="004C2327"/>
    <w:rsid w:val="004C2A34"/>
    <w:rsid w:val="004C5A3A"/>
    <w:rsid w:val="004C5CB1"/>
    <w:rsid w:val="004C62E3"/>
    <w:rsid w:val="004C7189"/>
    <w:rsid w:val="004C7225"/>
    <w:rsid w:val="004C7D44"/>
    <w:rsid w:val="004C7FD2"/>
    <w:rsid w:val="004D0377"/>
    <w:rsid w:val="004D05D9"/>
    <w:rsid w:val="004D0C4D"/>
    <w:rsid w:val="004D25EF"/>
    <w:rsid w:val="004D51AC"/>
    <w:rsid w:val="004D768A"/>
    <w:rsid w:val="004E0956"/>
    <w:rsid w:val="004E3302"/>
    <w:rsid w:val="004E44DD"/>
    <w:rsid w:val="004E4F60"/>
    <w:rsid w:val="004E7854"/>
    <w:rsid w:val="004F185F"/>
    <w:rsid w:val="004F1922"/>
    <w:rsid w:val="004F4FEA"/>
    <w:rsid w:val="004F5F7D"/>
    <w:rsid w:val="004F642A"/>
    <w:rsid w:val="004F6852"/>
    <w:rsid w:val="004F6D1D"/>
    <w:rsid w:val="00500B68"/>
    <w:rsid w:val="00500C51"/>
    <w:rsid w:val="005016CB"/>
    <w:rsid w:val="00501FF3"/>
    <w:rsid w:val="005022F7"/>
    <w:rsid w:val="00502A57"/>
    <w:rsid w:val="0050558B"/>
    <w:rsid w:val="00511EF0"/>
    <w:rsid w:val="00512515"/>
    <w:rsid w:val="00512C01"/>
    <w:rsid w:val="0051352A"/>
    <w:rsid w:val="00516035"/>
    <w:rsid w:val="00516BD3"/>
    <w:rsid w:val="005208B4"/>
    <w:rsid w:val="00523201"/>
    <w:rsid w:val="005242B2"/>
    <w:rsid w:val="00524F3B"/>
    <w:rsid w:val="00525C84"/>
    <w:rsid w:val="00526860"/>
    <w:rsid w:val="005268F7"/>
    <w:rsid w:val="005269AF"/>
    <w:rsid w:val="00527447"/>
    <w:rsid w:val="00531805"/>
    <w:rsid w:val="00534E2C"/>
    <w:rsid w:val="00534E97"/>
    <w:rsid w:val="0053556B"/>
    <w:rsid w:val="005355CD"/>
    <w:rsid w:val="0053577D"/>
    <w:rsid w:val="005364F7"/>
    <w:rsid w:val="00536970"/>
    <w:rsid w:val="0053726C"/>
    <w:rsid w:val="005372E3"/>
    <w:rsid w:val="0053753B"/>
    <w:rsid w:val="005404E5"/>
    <w:rsid w:val="00542A9D"/>
    <w:rsid w:val="00542E1F"/>
    <w:rsid w:val="00542EFC"/>
    <w:rsid w:val="00544064"/>
    <w:rsid w:val="005441F6"/>
    <w:rsid w:val="00544503"/>
    <w:rsid w:val="00544EF6"/>
    <w:rsid w:val="00550042"/>
    <w:rsid w:val="00550661"/>
    <w:rsid w:val="00550C9C"/>
    <w:rsid w:val="005522D9"/>
    <w:rsid w:val="00554349"/>
    <w:rsid w:val="00554F39"/>
    <w:rsid w:val="00554FB3"/>
    <w:rsid w:val="0055500B"/>
    <w:rsid w:val="00555A42"/>
    <w:rsid w:val="005567CB"/>
    <w:rsid w:val="00557332"/>
    <w:rsid w:val="005619AB"/>
    <w:rsid w:val="00561D5C"/>
    <w:rsid w:val="0056238E"/>
    <w:rsid w:val="00562DA6"/>
    <w:rsid w:val="00563418"/>
    <w:rsid w:val="00563887"/>
    <w:rsid w:val="00563965"/>
    <w:rsid w:val="00563C9E"/>
    <w:rsid w:val="00563D17"/>
    <w:rsid w:val="005648B3"/>
    <w:rsid w:val="005658F4"/>
    <w:rsid w:val="00565CA5"/>
    <w:rsid w:val="005667AF"/>
    <w:rsid w:val="005669B5"/>
    <w:rsid w:val="00567236"/>
    <w:rsid w:val="005703D1"/>
    <w:rsid w:val="00570946"/>
    <w:rsid w:val="00570AD9"/>
    <w:rsid w:val="0057282E"/>
    <w:rsid w:val="00573C11"/>
    <w:rsid w:val="0057447D"/>
    <w:rsid w:val="005750F0"/>
    <w:rsid w:val="00575A67"/>
    <w:rsid w:val="00577781"/>
    <w:rsid w:val="0058128F"/>
    <w:rsid w:val="00584692"/>
    <w:rsid w:val="00584D6C"/>
    <w:rsid w:val="00585D23"/>
    <w:rsid w:val="00586237"/>
    <w:rsid w:val="00586A26"/>
    <w:rsid w:val="00586AAD"/>
    <w:rsid w:val="00587902"/>
    <w:rsid w:val="00587F06"/>
    <w:rsid w:val="005905BD"/>
    <w:rsid w:val="00592577"/>
    <w:rsid w:val="00592E24"/>
    <w:rsid w:val="00594CA9"/>
    <w:rsid w:val="00595F7E"/>
    <w:rsid w:val="00596411"/>
    <w:rsid w:val="00596CF9"/>
    <w:rsid w:val="005975C2"/>
    <w:rsid w:val="0059784D"/>
    <w:rsid w:val="005A0F6B"/>
    <w:rsid w:val="005A149D"/>
    <w:rsid w:val="005A1840"/>
    <w:rsid w:val="005A1E90"/>
    <w:rsid w:val="005A28B9"/>
    <w:rsid w:val="005A3863"/>
    <w:rsid w:val="005A60E4"/>
    <w:rsid w:val="005A6278"/>
    <w:rsid w:val="005A654D"/>
    <w:rsid w:val="005A75F3"/>
    <w:rsid w:val="005B0CC7"/>
    <w:rsid w:val="005B2A6A"/>
    <w:rsid w:val="005B2CA7"/>
    <w:rsid w:val="005B2F20"/>
    <w:rsid w:val="005C0849"/>
    <w:rsid w:val="005C2FA5"/>
    <w:rsid w:val="005C3306"/>
    <w:rsid w:val="005C3F58"/>
    <w:rsid w:val="005C4847"/>
    <w:rsid w:val="005C514B"/>
    <w:rsid w:val="005C5BED"/>
    <w:rsid w:val="005D01C6"/>
    <w:rsid w:val="005D1580"/>
    <w:rsid w:val="005D1FB1"/>
    <w:rsid w:val="005D3B7E"/>
    <w:rsid w:val="005D5E42"/>
    <w:rsid w:val="005D71B3"/>
    <w:rsid w:val="005D7723"/>
    <w:rsid w:val="005E19E2"/>
    <w:rsid w:val="005E4A1F"/>
    <w:rsid w:val="005E66D8"/>
    <w:rsid w:val="005E775F"/>
    <w:rsid w:val="005E79F6"/>
    <w:rsid w:val="005F0483"/>
    <w:rsid w:val="005F08A5"/>
    <w:rsid w:val="005F1BA8"/>
    <w:rsid w:val="005F2CE1"/>
    <w:rsid w:val="005F7E8C"/>
    <w:rsid w:val="00600C43"/>
    <w:rsid w:val="00601083"/>
    <w:rsid w:val="00601D88"/>
    <w:rsid w:val="00601EB6"/>
    <w:rsid w:val="00602891"/>
    <w:rsid w:val="00603343"/>
    <w:rsid w:val="00603E87"/>
    <w:rsid w:val="00603FD7"/>
    <w:rsid w:val="006057EC"/>
    <w:rsid w:val="00606D1C"/>
    <w:rsid w:val="00607EFC"/>
    <w:rsid w:val="00611BBD"/>
    <w:rsid w:val="006120D7"/>
    <w:rsid w:val="006139A7"/>
    <w:rsid w:val="0061400F"/>
    <w:rsid w:val="00615A30"/>
    <w:rsid w:val="00616860"/>
    <w:rsid w:val="00620083"/>
    <w:rsid w:val="0062059F"/>
    <w:rsid w:val="006213FC"/>
    <w:rsid w:val="00622164"/>
    <w:rsid w:val="00622712"/>
    <w:rsid w:val="00622E09"/>
    <w:rsid w:val="0062318C"/>
    <w:rsid w:val="006234B5"/>
    <w:rsid w:val="00624CC2"/>
    <w:rsid w:val="00632442"/>
    <w:rsid w:val="006350F2"/>
    <w:rsid w:val="0063556C"/>
    <w:rsid w:val="0063599E"/>
    <w:rsid w:val="00635A0F"/>
    <w:rsid w:val="00635F82"/>
    <w:rsid w:val="00640088"/>
    <w:rsid w:val="006417DD"/>
    <w:rsid w:val="006418E1"/>
    <w:rsid w:val="00642BF9"/>
    <w:rsid w:val="006434C6"/>
    <w:rsid w:val="00643F0C"/>
    <w:rsid w:val="00646361"/>
    <w:rsid w:val="00646F73"/>
    <w:rsid w:val="006475BC"/>
    <w:rsid w:val="00647DC0"/>
    <w:rsid w:val="00651EF8"/>
    <w:rsid w:val="0065434E"/>
    <w:rsid w:val="00654C64"/>
    <w:rsid w:val="00654D73"/>
    <w:rsid w:val="006564CA"/>
    <w:rsid w:val="006625E4"/>
    <w:rsid w:val="00662CED"/>
    <w:rsid w:val="00664DDF"/>
    <w:rsid w:val="00664FCB"/>
    <w:rsid w:val="00667395"/>
    <w:rsid w:val="00667FB8"/>
    <w:rsid w:val="006709F2"/>
    <w:rsid w:val="006751E2"/>
    <w:rsid w:val="00676A24"/>
    <w:rsid w:val="00680C28"/>
    <w:rsid w:val="00682044"/>
    <w:rsid w:val="00683CA0"/>
    <w:rsid w:val="00686070"/>
    <w:rsid w:val="00686A1D"/>
    <w:rsid w:val="006872A7"/>
    <w:rsid w:val="00690F6E"/>
    <w:rsid w:val="00691088"/>
    <w:rsid w:val="006912E7"/>
    <w:rsid w:val="00691E39"/>
    <w:rsid w:val="00692250"/>
    <w:rsid w:val="00693F3D"/>
    <w:rsid w:val="00693FE9"/>
    <w:rsid w:val="00694032"/>
    <w:rsid w:val="00694AD8"/>
    <w:rsid w:val="006A0025"/>
    <w:rsid w:val="006A0DA2"/>
    <w:rsid w:val="006A2A1E"/>
    <w:rsid w:val="006A5A43"/>
    <w:rsid w:val="006A7E30"/>
    <w:rsid w:val="006A7F18"/>
    <w:rsid w:val="006B1DEC"/>
    <w:rsid w:val="006B4F67"/>
    <w:rsid w:val="006B6E6B"/>
    <w:rsid w:val="006B756F"/>
    <w:rsid w:val="006C07E1"/>
    <w:rsid w:val="006C0A2C"/>
    <w:rsid w:val="006C20E9"/>
    <w:rsid w:val="006C4856"/>
    <w:rsid w:val="006C5AF6"/>
    <w:rsid w:val="006C6485"/>
    <w:rsid w:val="006C7AF0"/>
    <w:rsid w:val="006D0FE0"/>
    <w:rsid w:val="006D10BD"/>
    <w:rsid w:val="006D203F"/>
    <w:rsid w:val="006D2F8A"/>
    <w:rsid w:val="006D32FE"/>
    <w:rsid w:val="006D4615"/>
    <w:rsid w:val="006D5192"/>
    <w:rsid w:val="006D5535"/>
    <w:rsid w:val="006D5C2D"/>
    <w:rsid w:val="006D7605"/>
    <w:rsid w:val="006E0084"/>
    <w:rsid w:val="006E1BB0"/>
    <w:rsid w:val="006E2671"/>
    <w:rsid w:val="006E2764"/>
    <w:rsid w:val="006E4F10"/>
    <w:rsid w:val="006E6139"/>
    <w:rsid w:val="006E6FAE"/>
    <w:rsid w:val="006E73A4"/>
    <w:rsid w:val="006E7705"/>
    <w:rsid w:val="006E7968"/>
    <w:rsid w:val="006F04EA"/>
    <w:rsid w:val="006F102C"/>
    <w:rsid w:val="006F1293"/>
    <w:rsid w:val="006F2FCF"/>
    <w:rsid w:val="006F3B1F"/>
    <w:rsid w:val="006F4279"/>
    <w:rsid w:val="006F5E6F"/>
    <w:rsid w:val="006F5F06"/>
    <w:rsid w:val="006F739E"/>
    <w:rsid w:val="00700F6C"/>
    <w:rsid w:val="007018A2"/>
    <w:rsid w:val="007026FF"/>
    <w:rsid w:val="00704021"/>
    <w:rsid w:val="00705E7A"/>
    <w:rsid w:val="0070605A"/>
    <w:rsid w:val="00706B09"/>
    <w:rsid w:val="00707454"/>
    <w:rsid w:val="007114E4"/>
    <w:rsid w:val="00712E3E"/>
    <w:rsid w:val="00713758"/>
    <w:rsid w:val="00713A71"/>
    <w:rsid w:val="00714182"/>
    <w:rsid w:val="00714387"/>
    <w:rsid w:val="00714402"/>
    <w:rsid w:val="00714CE4"/>
    <w:rsid w:val="0071629B"/>
    <w:rsid w:val="00716629"/>
    <w:rsid w:val="00717528"/>
    <w:rsid w:val="00720030"/>
    <w:rsid w:val="0072254C"/>
    <w:rsid w:val="00722669"/>
    <w:rsid w:val="00722B58"/>
    <w:rsid w:val="00722B91"/>
    <w:rsid w:val="00722D23"/>
    <w:rsid w:val="00722E83"/>
    <w:rsid w:val="00722EAF"/>
    <w:rsid w:val="007234A6"/>
    <w:rsid w:val="00724325"/>
    <w:rsid w:val="00726D42"/>
    <w:rsid w:val="00727BAF"/>
    <w:rsid w:val="00730423"/>
    <w:rsid w:val="0073066E"/>
    <w:rsid w:val="00730AF8"/>
    <w:rsid w:val="0073259D"/>
    <w:rsid w:val="00732B23"/>
    <w:rsid w:val="0073453B"/>
    <w:rsid w:val="007358BD"/>
    <w:rsid w:val="007367DB"/>
    <w:rsid w:val="00741074"/>
    <w:rsid w:val="007412FE"/>
    <w:rsid w:val="00742B86"/>
    <w:rsid w:val="007438DC"/>
    <w:rsid w:val="0074408F"/>
    <w:rsid w:val="00745378"/>
    <w:rsid w:val="00746C08"/>
    <w:rsid w:val="00746ED3"/>
    <w:rsid w:val="007477DF"/>
    <w:rsid w:val="00747D25"/>
    <w:rsid w:val="00750D83"/>
    <w:rsid w:val="00752290"/>
    <w:rsid w:val="00753AA8"/>
    <w:rsid w:val="00754144"/>
    <w:rsid w:val="00754261"/>
    <w:rsid w:val="007565EA"/>
    <w:rsid w:val="007569C1"/>
    <w:rsid w:val="0075708B"/>
    <w:rsid w:val="007602BB"/>
    <w:rsid w:val="0076140C"/>
    <w:rsid w:val="0076145B"/>
    <w:rsid w:val="00761A61"/>
    <w:rsid w:val="0076289F"/>
    <w:rsid w:val="00764B94"/>
    <w:rsid w:val="0076588F"/>
    <w:rsid w:val="007663D9"/>
    <w:rsid w:val="00766B52"/>
    <w:rsid w:val="00770890"/>
    <w:rsid w:val="00770A25"/>
    <w:rsid w:val="007719D9"/>
    <w:rsid w:val="00774E6B"/>
    <w:rsid w:val="0077617A"/>
    <w:rsid w:val="00776DA1"/>
    <w:rsid w:val="00777EFB"/>
    <w:rsid w:val="007808E3"/>
    <w:rsid w:val="00781191"/>
    <w:rsid w:val="00781EE3"/>
    <w:rsid w:val="007836EC"/>
    <w:rsid w:val="007858A3"/>
    <w:rsid w:val="00786E25"/>
    <w:rsid w:val="007872B1"/>
    <w:rsid w:val="007909BA"/>
    <w:rsid w:val="00791313"/>
    <w:rsid w:val="00791773"/>
    <w:rsid w:val="00792483"/>
    <w:rsid w:val="007932C7"/>
    <w:rsid w:val="00794120"/>
    <w:rsid w:val="00794295"/>
    <w:rsid w:val="00797928"/>
    <w:rsid w:val="007A00CD"/>
    <w:rsid w:val="007A1A18"/>
    <w:rsid w:val="007A1D00"/>
    <w:rsid w:val="007A1D1C"/>
    <w:rsid w:val="007A2170"/>
    <w:rsid w:val="007A3684"/>
    <w:rsid w:val="007A3E29"/>
    <w:rsid w:val="007A4EB6"/>
    <w:rsid w:val="007B1478"/>
    <w:rsid w:val="007B14EE"/>
    <w:rsid w:val="007B2939"/>
    <w:rsid w:val="007B3F8B"/>
    <w:rsid w:val="007B45F8"/>
    <w:rsid w:val="007B5563"/>
    <w:rsid w:val="007B566E"/>
    <w:rsid w:val="007B59DB"/>
    <w:rsid w:val="007B6963"/>
    <w:rsid w:val="007B7937"/>
    <w:rsid w:val="007B7BDD"/>
    <w:rsid w:val="007C050F"/>
    <w:rsid w:val="007C09F9"/>
    <w:rsid w:val="007C21AE"/>
    <w:rsid w:val="007C25E3"/>
    <w:rsid w:val="007C27A7"/>
    <w:rsid w:val="007C47B7"/>
    <w:rsid w:val="007C4E3D"/>
    <w:rsid w:val="007C5A23"/>
    <w:rsid w:val="007C739B"/>
    <w:rsid w:val="007C7910"/>
    <w:rsid w:val="007D1EAF"/>
    <w:rsid w:val="007D23E7"/>
    <w:rsid w:val="007D287A"/>
    <w:rsid w:val="007D3181"/>
    <w:rsid w:val="007D376B"/>
    <w:rsid w:val="007D3E76"/>
    <w:rsid w:val="007D4973"/>
    <w:rsid w:val="007D5870"/>
    <w:rsid w:val="007D6C09"/>
    <w:rsid w:val="007D77C1"/>
    <w:rsid w:val="007E22A8"/>
    <w:rsid w:val="007E22E8"/>
    <w:rsid w:val="007E26F6"/>
    <w:rsid w:val="007E2D98"/>
    <w:rsid w:val="007E33F8"/>
    <w:rsid w:val="007E62E3"/>
    <w:rsid w:val="007E6B5A"/>
    <w:rsid w:val="007E71D5"/>
    <w:rsid w:val="007E7267"/>
    <w:rsid w:val="007F0488"/>
    <w:rsid w:val="007F0B1D"/>
    <w:rsid w:val="007F31EA"/>
    <w:rsid w:val="007F3C90"/>
    <w:rsid w:val="007F3F6E"/>
    <w:rsid w:val="007F4073"/>
    <w:rsid w:val="007F4550"/>
    <w:rsid w:val="0080050B"/>
    <w:rsid w:val="00800875"/>
    <w:rsid w:val="00800FB0"/>
    <w:rsid w:val="0080118F"/>
    <w:rsid w:val="00801DD2"/>
    <w:rsid w:val="0080257B"/>
    <w:rsid w:val="00802E18"/>
    <w:rsid w:val="008034A2"/>
    <w:rsid w:val="00803DA3"/>
    <w:rsid w:val="00807B69"/>
    <w:rsid w:val="0081054E"/>
    <w:rsid w:val="00810A48"/>
    <w:rsid w:val="00811C78"/>
    <w:rsid w:val="008123BE"/>
    <w:rsid w:val="00812D8F"/>
    <w:rsid w:val="00812FA2"/>
    <w:rsid w:val="00813411"/>
    <w:rsid w:val="00816C2E"/>
    <w:rsid w:val="008203F6"/>
    <w:rsid w:val="00820BCA"/>
    <w:rsid w:val="00820CD9"/>
    <w:rsid w:val="00822098"/>
    <w:rsid w:val="00824984"/>
    <w:rsid w:val="00826765"/>
    <w:rsid w:val="008268B5"/>
    <w:rsid w:val="0082778B"/>
    <w:rsid w:val="008277BD"/>
    <w:rsid w:val="00830F13"/>
    <w:rsid w:val="008314C8"/>
    <w:rsid w:val="00832A87"/>
    <w:rsid w:val="00834403"/>
    <w:rsid w:val="008352D3"/>
    <w:rsid w:val="00836D50"/>
    <w:rsid w:val="00837A28"/>
    <w:rsid w:val="00840046"/>
    <w:rsid w:val="00840464"/>
    <w:rsid w:val="00842EFB"/>
    <w:rsid w:val="008439C7"/>
    <w:rsid w:val="00843A5A"/>
    <w:rsid w:val="008442C8"/>
    <w:rsid w:val="00844AE4"/>
    <w:rsid w:val="00845B99"/>
    <w:rsid w:val="00845EFF"/>
    <w:rsid w:val="00846584"/>
    <w:rsid w:val="00846D32"/>
    <w:rsid w:val="008471D3"/>
    <w:rsid w:val="00850F8A"/>
    <w:rsid w:val="00851E8C"/>
    <w:rsid w:val="00852301"/>
    <w:rsid w:val="00854C81"/>
    <w:rsid w:val="00855484"/>
    <w:rsid w:val="00855C42"/>
    <w:rsid w:val="00855F23"/>
    <w:rsid w:val="00855F58"/>
    <w:rsid w:val="008612AA"/>
    <w:rsid w:val="0086560B"/>
    <w:rsid w:val="00866F90"/>
    <w:rsid w:val="0086721B"/>
    <w:rsid w:val="00870E29"/>
    <w:rsid w:val="00872934"/>
    <w:rsid w:val="008729C3"/>
    <w:rsid w:val="00873387"/>
    <w:rsid w:val="0087560C"/>
    <w:rsid w:val="008761C8"/>
    <w:rsid w:val="00877064"/>
    <w:rsid w:val="00877A7E"/>
    <w:rsid w:val="00877A86"/>
    <w:rsid w:val="00880812"/>
    <w:rsid w:val="00880EB0"/>
    <w:rsid w:val="0088343C"/>
    <w:rsid w:val="008846E9"/>
    <w:rsid w:val="008854A4"/>
    <w:rsid w:val="008902B4"/>
    <w:rsid w:val="008909FF"/>
    <w:rsid w:val="00890A85"/>
    <w:rsid w:val="008923F0"/>
    <w:rsid w:val="008927E4"/>
    <w:rsid w:val="008941D1"/>
    <w:rsid w:val="00895042"/>
    <w:rsid w:val="0089695E"/>
    <w:rsid w:val="008977F9"/>
    <w:rsid w:val="00897EEA"/>
    <w:rsid w:val="008A0490"/>
    <w:rsid w:val="008A07A9"/>
    <w:rsid w:val="008A0D93"/>
    <w:rsid w:val="008A2B99"/>
    <w:rsid w:val="008A2B9D"/>
    <w:rsid w:val="008A429F"/>
    <w:rsid w:val="008A6C30"/>
    <w:rsid w:val="008B02B3"/>
    <w:rsid w:val="008B1C77"/>
    <w:rsid w:val="008B32B1"/>
    <w:rsid w:val="008B441B"/>
    <w:rsid w:val="008B4FA1"/>
    <w:rsid w:val="008B663C"/>
    <w:rsid w:val="008B77AB"/>
    <w:rsid w:val="008B7AF6"/>
    <w:rsid w:val="008C019B"/>
    <w:rsid w:val="008C2934"/>
    <w:rsid w:val="008C64B3"/>
    <w:rsid w:val="008C6DA1"/>
    <w:rsid w:val="008C76D5"/>
    <w:rsid w:val="008D1BD4"/>
    <w:rsid w:val="008D3585"/>
    <w:rsid w:val="008D38A4"/>
    <w:rsid w:val="008D4B66"/>
    <w:rsid w:val="008D4EB2"/>
    <w:rsid w:val="008D54A6"/>
    <w:rsid w:val="008D5EA4"/>
    <w:rsid w:val="008D5F9D"/>
    <w:rsid w:val="008D6BD6"/>
    <w:rsid w:val="008D7253"/>
    <w:rsid w:val="008E08D0"/>
    <w:rsid w:val="008E096B"/>
    <w:rsid w:val="008E2714"/>
    <w:rsid w:val="008E56F6"/>
    <w:rsid w:val="008E5E69"/>
    <w:rsid w:val="008F1593"/>
    <w:rsid w:val="008F2784"/>
    <w:rsid w:val="008F34A7"/>
    <w:rsid w:val="008F4399"/>
    <w:rsid w:val="008F4964"/>
    <w:rsid w:val="008F4D74"/>
    <w:rsid w:val="008F7B61"/>
    <w:rsid w:val="0090035F"/>
    <w:rsid w:val="00900C81"/>
    <w:rsid w:val="00900FA0"/>
    <w:rsid w:val="00902D03"/>
    <w:rsid w:val="00905A1A"/>
    <w:rsid w:val="00906C84"/>
    <w:rsid w:val="00906E75"/>
    <w:rsid w:val="00907219"/>
    <w:rsid w:val="00907E91"/>
    <w:rsid w:val="009118E0"/>
    <w:rsid w:val="00911A26"/>
    <w:rsid w:val="0091349F"/>
    <w:rsid w:val="009141EE"/>
    <w:rsid w:val="00915FDE"/>
    <w:rsid w:val="00916EC8"/>
    <w:rsid w:val="00920524"/>
    <w:rsid w:val="00920ABA"/>
    <w:rsid w:val="00923C24"/>
    <w:rsid w:val="009240EB"/>
    <w:rsid w:val="00924794"/>
    <w:rsid w:val="00925380"/>
    <w:rsid w:val="00925B6B"/>
    <w:rsid w:val="00931FBE"/>
    <w:rsid w:val="00933C37"/>
    <w:rsid w:val="00940EFA"/>
    <w:rsid w:val="00941F8C"/>
    <w:rsid w:val="00943A99"/>
    <w:rsid w:val="00950AF4"/>
    <w:rsid w:val="009523A1"/>
    <w:rsid w:val="0095437F"/>
    <w:rsid w:val="00954D6E"/>
    <w:rsid w:val="00957BCD"/>
    <w:rsid w:val="00963B11"/>
    <w:rsid w:val="00967CA2"/>
    <w:rsid w:val="00970124"/>
    <w:rsid w:val="00971676"/>
    <w:rsid w:val="00973505"/>
    <w:rsid w:val="00974C08"/>
    <w:rsid w:val="00974C4A"/>
    <w:rsid w:val="009752DF"/>
    <w:rsid w:val="00975C47"/>
    <w:rsid w:val="009764DE"/>
    <w:rsid w:val="009776C6"/>
    <w:rsid w:val="00980638"/>
    <w:rsid w:val="009815DB"/>
    <w:rsid w:val="00982B90"/>
    <w:rsid w:val="00984324"/>
    <w:rsid w:val="009843F4"/>
    <w:rsid w:val="00986292"/>
    <w:rsid w:val="00990CC0"/>
    <w:rsid w:val="00992A21"/>
    <w:rsid w:val="009942F7"/>
    <w:rsid w:val="00994911"/>
    <w:rsid w:val="009954F0"/>
    <w:rsid w:val="00995ED5"/>
    <w:rsid w:val="009969DF"/>
    <w:rsid w:val="00996F15"/>
    <w:rsid w:val="00997759"/>
    <w:rsid w:val="009A051E"/>
    <w:rsid w:val="009A086B"/>
    <w:rsid w:val="009A206E"/>
    <w:rsid w:val="009A3310"/>
    <w:rsid w:val="009B0349"/>
    <w:rsid w:val="009B09F3"/>
    <w:rsid w:val="009B0CDC"/>
    <w:rsid w:val="009B1181"/>
    <w:rsid w:val="009B5A5B"/>
    <w:rsid w:val="009B6F5B"/>
    <w:rsid w:val="009B73E8"/>
    <w:rsid w:val="009B751C"/>
    <w:rsid w:val="009B7D02"/>
    <w:rsid w:val="009C3BAB"/>
    <w:rsid w:val="009C4BFB"/>
    <w:rsid w:val="009D1E06"/>
    <w:rsid w:val="009D1F63"/>
    <w:rsid w:val="009D6B84"/>
    <w:rsid w:val="009D72E8"/>
    <w:rsid w:val="009D745E"/>
    <w:rsid w:val="009E05D5"/>
    <w:rsid w:val="009E149D"/>
    <w:rsid w:val="009E2278"/>
    <w:rsid w:val="009E2A44"/>
    <w:rsid w:val="009E368D"/>
    <w:rsid w:val="009E3C10"/>
    <w:rsid w:val="009E3F64"/>
    <w:rsid w:val="009E412A"/>
    <w:rsid w:val="009F0D02"/>
    <w:rsid w:val="009F16B2"/>
    <w:rsid w:val="009F7FFA"/>
    <w:rsid w:val="00A007C2"/>
    <w:rsid w:val="00A02D4E"/>
    <w:rsid w:val="00A02FF6"/>
    <w:rsid w:val="00A032FC"/>
    <w:rsid w:val="00A04A63"/>
    <w:rsid w:val="00A0566A"/>
    <w:rsid w:val="00A059BD"/>
    <w:rsid w:val="00A06330"/>
    <w:rsid w:val="00A065F7"/>
    <w:rsid w:val="00A077C4"/>
    <w:rsid w:val="00A10154"/>
    <w:rsid w:val="00A11634"/>
    <w:rsid w:val="00A14DF4"/>
    <w:rsid w:val="00A161A6"/>
    <w:rsid w:val="00A16BB2"/>
    <w:rsid w:val="00A17A12"/>
    <w:rsid w:val="00A21CAA"/>
    <w:rsid w:val="00A22107"/>
    <w:rsid w:val="00A2720C"/>
    <w:rsid w:val="00A33AAD"/>
    <w:rsid w:val="00A35BCE"/>
    <w:rsid w:val="00A36906"/>
    <w:rsid w:val="00A37D2C"/>
    <w:rsid w:val="00A41821"/>
    <w:rsid w:val="00A420C6"/>
    <w:rsid w:val="00A442F4"/>
    <w:rsid w:val="00A44B77"/>
    <w:rsid w:val="00A44BF7"/>
    <w:rsid w:val="00A45337"/>
    <w:rsid w:val="00A4536B"/>
    <w:rsid w:val="00A45524"/>
    <w:rsid w:val="00A45A03"/>
    <w:rsid w:val="00A514BC"/>
    <w:rsid w:val="00A5369F"/>
    <w:rsid w:val="00A5547F"/>
    <w:rsid w:val="00A571CE"/>
    <w:rsid w:val="00A577AA"/>
    <w:rsid w:val="00A60443"/>
    <w:rsid w:val="00A61AA1"/>
    <w:rsid w:val="00A62687"/>
    <w:rsid w:val="00A6456C"/>
    <w:rsid w:val="00A65A94"/>
    <w:rsid w:val="00A674FD"/>
    <w:rsid w:val="00A67C96"/>
    <w:rsid w:val="00A707BE"/>
    <w:rsid w:val="00A70C61"/>
    <w:rsid w:val="00A71293"/>
    <w:rsid w:val="00A7277E"/>
    <w:rsid w:val="00A72E2E"/>
    <w:rsid w:val="00A739C8"/>
    <w:rsid w:val="00A73E82"/>
    <w:rsid w:val="00A74138"/>
    <w:rsid w:val="00A76065"/>
    <w:rsid w:val="00A76A62"/>
    <w:rsid w:val="00A778A5"/>
    <w:rsid w:val="00A77902"/>
    <w:rsid w:val="00A77915"/>
    <w:rsid w:val="00A8172E"/>
    <w:rsid w:val="00A81E26"/>
    <w:rsid w:val="00A8347F"/>
    <w:rsid w:val="00A84585"/>
    <w:rsid w:val="00A84703"/>
    <w:rsid w:val="00A84DF7"/>
    <w:rsid w:val="00A850CB"/>
    <w:rsid w:val="00A85E9A"/>
    <w:rsid w:val="00A869D5"/>
    <w:rsid w:val="00A901C3"/>
    <w:rsid w:val="00A9248B"/>
    <w:rsid w:val="00A92860"/>
    <w:rsid w:val="00A9386F"/>
    <w:rsid w:val="00A965C5"/>
    <w:rsid w:val="00AA02A2"/>
    <w:rsid w:val="00AA61D6"/>
    <w:rsid w:val="00AB2562"/>
    <w:rsid w:val="00AB2770"/>
    <w:rsid w:val="00AB2E1F"/>
    <w:rsid w:val="00AB3C29"/>
    <w:rsid w:val="00AB3E79"/>
    <w:rsid w:val="00AB5B33"/>
    <w:rsid w:val="00AB66C2"/>
    <w:rsid w:val="00AB6F42"/>
    <w:rsid w:val="00AB7F67"/>
    <w:rsid w:val="00AC0668"/>
    <w:rsid w:val="00AC145A"/>
    <w:rsid w:val="00AC1DCF"/>
    <w:rsid w:val="00AC1E5B"/>
    <w:rsid w:val="00AC303C"/>
    <w:rsid w:val="00AC44E0"/>
    <w:rsid w:val="00AC625E"/>
    <w:rsid w:val="00AC6CD2"/>
    <w:rsid w:val="00AC7E20"/>
    <w:rsid w:val="00AD092A"/>
    <w:rsid w:val="00AD1ADD"/>
    <w:rsid w:val="00AD385B"/>
    <w:rsid w:val="00AD393C"/>
    <w:rsid w:val="00AD398A"/>
    <w:rsid w:val="00AD5A4A"/>
    <w:rsid w:val="00AD64F2"/>
    <w:rsid w:val="00AE05B7"/>
    <w:rsid w:val="00AE0A10"/>
    <w:rsid w:val="00AE136C"/>
    <w:rsid w:val="00AE24F6"/>
    <w:rsid w:val="00AE2EEB"/>
    <w:rsid w:val="00AE3A7A"/>
    <w:rsid w:val="00AE4484"/>
    <w:rsid w:val="00AE5D11"/>
    <w:rsid w:val="00AE621F"/>
    <w:rsid w:val="00AE6606"/>
    <w:rsid w:val="00AF1096"/>
    <w:rsid w:val="00AF148D"/>
    <w:rsid w:val="00AF2D00"/>
    <w:rsid w:val="00AF411A"/>
    <w:rsid w:val="00AF48E9"/>
    <w:rsid w:val="00AF4B83"/>
    <w:rsid w:val="00AF4E9E"/>
    <w:rsid w:val="00AF5BD2"/>
    <w:rsid w:val="00AF5F91"/>
    <w:rsid w:val="00AF6310"/>
    <w:rsid w:val="00B00D3B"/>
    <w:rsid w:val="00B01478"/>
    <w:rsid w:val="00B01E60"/>
    <w:rsid w:val="00B01FE0"/>
    <w:rsid w:val="00B02C99"/>
    <w:rsid w:val="00B04725"/>
    <w:rsid w:val="00B0495E"/>
    <w:rsid w:val="00B061AF"/>
    <w:rsid w:val="00B061B4"/>
    <w:rsid w:val="00B0664C"/>
    <w:rsid w:val="00B07B5B"/>
    <w:rsid w:val="00B114C4"/>
    <w:rsid w:val="00B16AEE"/>
    <w:rsid w:val="00B1721D"/>
    <w:rsid w:val="00B21BC1"/>
    <w:rsid w:val="00B21E99"/>
    <w:rsid w:val="00B22AF0"/>
    <w:rsid w:val="00B22E92"/>
    <w:rsid w:val="00B2412D"/>
    <w:rsid w:val="00B24130"/>
    <w:rsid w:val="00B247E0"/>
    <w:rsid w:val="00B24B35"/>
    <w:rsid w:val="00B25342"/>
    <w:rsid w:val="00B26572"/>
    <w:rsid w:val="00B2691A"/>
    <w:rsid w:val="00B2748F"/>
    <w:rsid w:val="00B30A22"/>
    <w:rsid w:val="00B30A48"/>
    <w:rsid w:val="00B31C48"/>
    <w:rsid w:val="00B32905"/>
    <w:rsid w:val="00B343D1"/>
    <w:rsid w:val="00B35633"/>
    <w:rsid w:val="00B374CF"/>
    <w:rsid w:val="00B41EB4"/>
    <w:rsid w:val="00B42F73"/>
    <w:rsid w:val="00B43094"/>
    <w:rsid w:val="00B44872"/>
    <w:rsid w:val="00B465B3"/>
    <w:rsid w:val="00B474F6"/>
    <w:rsid w:val="00B52171"/>
    <w:rsid w:val="00B52C00"/>
    <w:rsid w:val="00B53C67"/>
    <w:rsid w:val="00B53E29"/>
    <w:rsid w:val="00B551ED"/>
    <w:rsid w:val="00B562D3"/>
    <w:rsid w:val="00B56406"/>
    <w:rsid w:val="00B5696A"/>
    <w:rsid w:val="00B56FB0"/>
    <w:rsid w:val="00B5739E"/>
    <w:rsid w:val="00B574DB"/>
    <w:rsid w:val="00B57534"/>
    <w:rsid w:val="00B61B55"/>
    <w:rsid w:val="00B62A2E"/>
    <w:rsid w:val="00B637DB"/>
    <w:rsid w:val="00B65B95"/>
    <w:rsid w:val="00B6695B"/>
    <w:rsid w:val="00B66ADC"/>
    <w:rsid w:val="00B72FAF"/>
    <w:rsid w:val="00B731A5"/>
    <w:rsid w:val="00B74187"/>
    <w:rsid w:val="00B74DC8"/>
    <w:rsid w:val="00B75AAC"/>
    <w:rsid w:val="00B76CAC"/>
    <w:rsid w:val="00B801FA"/>
    <w:rsid w:val="00B80BDA"/>
    <w:rsid w:val="00B80E8E"/>
    <w:rsid w:val="00B811E1"/>
    <w:rsid w:val="00B8230D"/>
    <w:rsid w:val="00B83F4C"/>
    <w:rsid w:val="00B85EC3"/>
    <w:rsid w:val="00B90775"/>
    <w:rsid w:val="00B90EA5"/>
    <w:rsid w:val="00B914D1"/>
    <w:rsid w:val="00B9165F"/>
    <w:rsid w:val="00B91C31"/>
    <w:rsid w:val="00B91EEB"/>
    <w:rsid w:val="00B92AE3"/>
    <w:rsid w:val="00B9566C"/>
    <w:rsid w:val="00B96C42"/>
    <w:rsid w:val="00BA18DF"/>
    <w:rsid w:val="00BA21ED"/>
    <w:rsid w:val="00BA225E"/>
    <w:rsid w:val="00BA29A5"/>
    <w:rsid w:val="00BA2DC3"/>
    <w:rsid w:val="00BA3ED4"/>
    <w:rsid w:val="00BA4D68"/>
    <w:rsid w:val="00BB04D4"/>
    <w:rsid w:val="00BB0B24"/>
    <w:rsid w:val="00BB29FD"/>
    <w:rsid w:val="00BB4B75"/>
    <w:rsid w:val="00BB4F60"/>
    <w:rsid w:val="00BB50F6"/>
    <w:rsid w:val="00BB7BB6"/>
    <w:rsid w:val="00BC139A"/>
    <w:rsid w:val="00BC2EB4"/>
    <w:rsid w:val="00BC3DEB"/>
    <w:rsid w:val="00BC5273"/>
    <w:rsid w:val="00BC52CC"/>
    <w:rsid w:val="00BC6618"/>
    <w:rsid w:val="00BC6713"/>
    <w:rsid w:val="00BD058F"/>
    <w:rsid w:val="00BD2EAC"/>
    <w:rsid w:val="00BD3F71"/>
    <w:rsid w:val="00BD400F"/>
    <w:rsid w:val="00BD4FE0"/>
    <w:rsid w:val="00BD675C"/>
    <w:rsid w:val="00BD7E33"/>
    <w:rsid w:val="00BD7E4B"/>
    <w:rsid w:val="00BD7EA3"/>
    <w:rsid w:val="00BE05D0"/>
    <w:rsid w:val="00BE10B8"/>
    <w:rsid w:val="00BE3D3B"/>
    <w:rsid w:val="00BE7D25"/>
    <w:rsid w:val="00BF159F"/>
    <w:rsid w:val="00BF3288"/>
    <w:rsid w:val="00BF49F1"/>
    <w:rsid w:val="00BF676B"/>
    <w:rsid w:val="00BF7879"/>
    <w:rsid w:val="00BF7EAB"/>
    <w:rsid w:val="00C02C8A"/>
    <w:rsid w:val="00C02D3B"/>
    <w:rsid w:val="00C02FD9"/>
    <w:rsid w:val="00C03547"/>
    <w:rsid w:val="00C06B39"/>
    <w:rsid w:val="00C06E1F"/>
    <w:rsid w:val="00C070E5"/>
    <w:rsid w:val="00C07403"/>
    <w:rsid w:val="00C106EF"/>
    <w:rsid w:val="00C11170"/>
    <w:rsid w:val="00C1417C"/>
    <w:rsid w:val="00C14CDB"/>
    <w:rsid w:val="00C17086"/>
    <w:rsid w:val="00C176CD"/>
    <w:rsid w:val="00C1773F"/>
    <w:rsid w:val="00C209B7"/>
    <w:rsid w:val="00C214E5"/>
    <w:rsid w:val="00C246B5"/>
    <w:rsid w:val="00C251B8"/>
    <w:rsid w:val="00C26C68"/>
    <w:rsid w:val="00C3281E"/>
    <w:rsid w:val="00C3598A"/>
    <w:rsid w:val="00C36747"/>
    <w:rsid w:val="00C416D1"/>
    <w:rsid w:val="00C418F0"/>
    <w:rsid w:val="00C41A58"/>
    <w:rsid w:val="00C41DC8"/>
    <w:rsid w:val="00C42547"/>
    <w:rsid w:val="00C43CF3"/>
    <w:rsid w:val="00C4402E"/>
    <w:rsid w:val="00C45EFC"/>
    <w:rsid w:val="00C53F19"/>
    <w:rsid w:val="00C551D5"/>
    <w:rsid w:val="00C56DAD"/>
    <w:rsid w:val="00C57204"/>
    <w:rsid w:val="00C628E0"/>
    <w:rsid w:val="00C62945"/>
    <w:rsid w:val="00C64D05"/>
    <w:rsid w:val="00C65DE1"/>
    <w:rsid w:val="00C674C3"/>
    <w:rsid w:val="00C71DEC"/>
    <w:rsid w:val="00C7297F"/>
    <w:rsid w:val="00C73877"/>
    <w:rsid w:val="00C74496"/>
    <w:rsid w:val="00C74794"/>
    <w:rsid w:val="00C7507C"/>
    <w:rsid w:val="00C75360"/>
    <w:rsid w:val="00C757C7"/>
    <w:rsid w:val="00C76173"/>
    <w:rsid w:val="00C764A3"/>
    <w:rsid w:val="00C769F2"/>
    <w:rsid w:val="00C7768F"/>
    <w:rsid w:val="00C80F61"/>
    <w:rsid w:val="00C811DF"/>
    <w:rsid w:val="00C8124E"/>
    <w:rsid w:val="00C906E1"/>
    <w:rsid w:val="00C917F8"/>
    <w:rsid w:val="00C91950"/>
    <w:rsid w:val="00C92B4D"/>
    <w:rsid w:val="00C938E6"/>
    <w:rsid w:val="00C93C6D"/>
    <w:rsid w:val="00C953E4"/>
    <w:rsid w:val="00C95B53"/>
    <w:rsid w:val="00CA0B7D"/>
    <w:rsid w:val="00CA65F5"/>
    <w:rsid w:val="00CA6E1A"/>
    <w:rsid w:val="00CB0FA3"/>
    <w:rsid w:val="00CB33D9"/>
    <w:rsid w:val="00CB3934"/>
    <w:rsid w:val="00CB4055"/>
    <w:rsid w:val="00CB48C8"/>
    <w:rsid w:val="00CB5019"/>
    <w:rsid w:val="00CB57D5"/>
    <w:rsid w:val="00CB6C7D"/>
    <w:rsid w:val="00CB7DA6"/>
    <w:rsid w:val="00CC0D26"/>
    <w:rsid w:val="00CC10E9"/>
    <w:rsid w:val="00CC368D"/>
    <w:rsid w:val="00CC557D"/>
    <w:rsid w:val="00CC5DAA"/>
    <w:rsid w:val="00CC7284"/>
    <w:rsid w:val="00CC79AD"/>
    <w:rsid w:val="00CD0102"/>
    <w:rsid w:val="00CD024B"/>
    <w:rsid w:val="00CD0BE1"/>
    <w:rsid w:val="00CD350F"/>
    <w:rsid w:val="00CD3848"/>
    <w:rsid w:val="00CD3890"/>
    <w:rsid w:val="00CD68EC"/>
    <w:rsid w:val="00CD7C8D"/>
    <w:rsid w:val="00CD7F1C"/>
    <w:rsid w:val="00CE0259"/>
    <w:rsid w:val="00CE17EB"/>
    <w:rsid w:val="00CE3892"/>
    <w:rsid w:val="00CE543B"/>
    <w:rsid w:val="00CE5C1B"/>
    <w:rsid w:val="00CE666D"/>
    <w:rsid w:val="00CE66FB"/>
    <w:rsid w:val="00CE73A1"/>
    <w:rsid w:val="00CF08C1"/>
    <w:rsid w:val="00CF3502"/>
    <w:rsid w:val="00CF7F56"/>
    <w:rsid w:val="00D01445"/>
    <w:rsid w:val="00D031CE"/>
    <w:rsid w:val="00D03B29"/>
    <w:rsid w:val="00D04133"/>
    <w:rsid w:val="00D04AA5"/>
    <w:rsid w:val="00D05EC2"/>
    <w:rsid w:val="00D105D0"/>
    <w:rsid w:val="00D1081D"/>
    <w:rsid w:val="00D11949"/>
    <w:rsid w:val="00D11D15"/>
    <w:rsid w:val="00D125E0"/>
    <w:rsid w:val="00D12F2E"/>
    <w:rsid w:val="00D13CB4"/>
    <w:rsid w:val="00D15315"/>
    <w:rsid w:val="00D158A0"/>
    <w:rsid w:val="00D15B91"/>
    <w:rsid w:val="00D17116"/>
    <w:rsid w:val="00D17C30"/>
    <w:rsid w:val="00D20115"/>
    <w:rsid w:val="00D202E2"/>
    <w:rsid w:val="00D21CC6"/>
    <w:rsid w:val="00D22690"/>
    <w:rsid w:val="00D245B1"/>
    <w:rsid w:val="00D305CF"/>
    <w:rsid w:val="00D3077A"/>
    <w:rsid w:val="00D30852"/>
    <w:rsid w:val="00D31145"/>
    <w:rsid w:val="00D31B06"/>
    <w:rsid w:val="00D31D98"/>
    <w:rsid w:val="00D3250F"/>
    <w:rsid w:val="00D33E68"/>
    <w:rsid w:val="00D34469"/>
    <w:rsid w:val="00D34A9A"/>
    <w:rsid w:val="00D35378"/>
    <w:rsid w:val="00D35474"/>
    <w:rsid w:val="00D354DA"/>
    <w:rsid w:val="00D401AF"/>
    <w:rsid w:val="00D4109C"/>
    <w:rsid w:val="00D410E0"/>
    <w:rsid w:val="00D41A0E"/>
    <w:rsid w:val="00D41DD7"/>
    <w:rsid w:val="00D435D1"/>
    <w:rsid w:val="00D43C2C"/>
    <w:rsid w:val="00D43E82"/>
    <w:rsid w:val="00D442D2"/>
    <w:rsid w:val="00D4485F"/>
    <w:rsid w:val="00D4500B"/>
    <w:rsid w:val="00D455AF"/>
    <w:rsid w:val="00D45638"/>
    <w:rsid w:val="00D46FA6"/>
    <w:rsid w:val="00D52396"/>
    <w:rsid w:val="00D52772"/>
    <w:rsid w:val="00D5372A"/>
    <w:rsid w:val="00D56E8E"/>
    <w:rsid w:val="00D60F40"/>
    <w:rsid w:val="00D60FC3"/>
    <w:rsid w:val="00D61621"/>
    <w:rsid w:val="00D62864"/>
    <w:rsid w:val="00D62DF1"/>
    <w:rsid w:val="00D632AD"/>
    <w:rsid w:val="00D64C53"/>
    <w:rsid w:val="00D65F0D"/>
    <w:rsid w:val="00D6615E"/>
    <w:rsid w:val="00D669F3"/>
    <w:rsid w:val="00D66D01"/>
    <w:rsid w:val="00D70C94"/>
    <w:rsid w:val="00D71A2E"/>
    <w:rsid w:val="00D71AFF"/>
    <w:rsid w:val="00D71E87"/>
    <w:rsid w:val="00D727BE"/>
    <w:rsid w:val="00D7296E"/>
    <w:rsid w:val="00D73531"/>
    <w:rsid w:val="00D7371D"/>
    <w:rsid w:val="00D7442C"/>
    <w:rsid w:val="00D745B2"/>
    <w:rsid w:val="00D75298"/>
    <w:rsid w:val="00D764FD"/>
    <w:rsid w:val="00D76826"/>
    <w:rsid w:val="00D77FF2"/>
    <w:rsid w:val="00D812FF"/>
    <w:rsid w:val="00D82717"/>
    <w:rsid w:val="00D839C2"/>
    <w:rsid w:val="00D8410F"/>
    <w:rsid w:val="00D8424C"/>
    <w:rsid w:val="00D87056"/>
    <w:rsid w:val="00D8775A"/>
    <w:rsid w:val="00D902E9"/>
    <w:rsid w:val="00D91C91"/>
    <w:rsid w:val="00D9459C"/>
    <w:rsid w:val="00D948CA"/>
    <w:rsid w:val="00D94BEB"/>
    <w:rsid w:val="00D952C9"/>
    <w:rsid w:val="00D96515"/>
    <w:rsid w:val="00D969A8"/>
    <w:rsid w:val="00D96E79"/>
    <w:rsid w:val="00D96EF5"/>
    <w:rsid w:val="00D9768E"/>
    <w:rsid w:val="00D97C20"/>
    <w:rsid w:val="00DA1637"/>
    <w:rsid w:val="00DA28E8"/>
    <w:rsid w:val="00DA3905"/>
    <w:rsid w:val="00DA4A6D"/>
    <w:rsid w:val="00DA4C39"/>
    <w:rsid w:val="00DA4D10"/>
    <w:rsid w:val="00DA5AEF"/>
    <w:rsid w:val="00DA611D"/>
    <w:rsid w:val="00DB22B7"/>
    <w:rsid w:val="00DB2965"/>
    <w:rsid w:val="00DB391D"/>
    <w:rsid w:val="00DB3A7C"/>
    <w:rsid w:val="00DB3DF3"/>
    <w:rsid w:val="00DB6647"/>
    <w:rsid w:val="00DB6A50"/>
    <w:rsid w:val="00DB6B00"/>
    <w:rsid w:val="00DB794C"/>
    <w:rsid w:val="00DB7B6A"/>
    <w:rsid w:val="00DC0079"/>
    <w:rsid w:val="00DC03A7"/>
    <w:rsid w:val="00DC0A2E"/>
    <w:rsid w:val="00DC1739"/>
    <w:rsid w:val="00DC1D57"/>
    <w:rsid w:val="00DC22DA"/>
    <w:rsid w:val="00DC2BA8"/>
    <w:rsid w:val="00DC3D77"/>
    <w:rsid w:val="00DC44A0"/>
    <w:rsid w:val="00DC7F0D"/>
    <w:rsid w:val="00DD078F"/>
    <w:rsid w:val="00DD13A0"/>
    <w:rsid w:val="00DD25C4"/>
    <w:rsid w:val="00DD2D06"/>
    <w:rsid w:val="00DD2E65"/>
    <w:rsid w:val="00DD3EDD"/>
    <w:rsid w:val="00DD40C6"/>
    <w:rsid w:val="00DD67F9"/>
    <w:rsid w:val="00DD761B"/>
    <w:rsid w:val="00DE2BFA"/>
    <w:rsid w:val="00DE2F0A"/>
    <w:rsid w:val="00DE3646"/>
    <w:rsid w:val="00DE3B0D"/>
    <w:rsid w:val="00DE4554"/>
    <w:rsid w:val="00DE54E5"/>
    <w:rsid w:val="00DE5566"/>
    <w:rsid w:val="00DE762D"/>
    <w:rsid w:val="00DF116C"/>
    <w:rsid w:val="00DF14E1"/>
    <w:rsid w:val="00DF2C08"/>
    <w:rsid w:val="00DF2DCB"/>
    <w:rsid w:val="00E01C6B"/>
    <w:rsid w:val="00E01DB8"/>
    <w:rsid w:val="00E03C63"/>
    <w:rsid w:val="00E04508"/>
    <w:rsid w:val="00E063E4"/>
    <w:rsid w:val="00E0655F"/>
    <w:rsid w:val="00E07A91"/>
    <w:rsid w:val="00E12464"/>
    <w:rsid w:val="00E14D1F"/>
    <w:rsid w:val="00E155C6"/>
    <w:rsid w:val="00E15EAC"/>
    <w:rsid w:val="00E209FA"/>
    <w:rsid w:val="00E26A48"/>
    <w:rsid w:val="00E30D2B"/>
    <w:rsid w:val="00E311E2"/>
    <w:rsid w:val="00E3126A"/>
    <w:rsid w:val="00E3158B"/>
    <w:rsid w:val="00E31671"/>
    <w:rsid w:val="00E3191E"/>
    <w:rsid w:val="00E32762"/>
    <w:rsid w:val="00E36D0E"/>
    <w:rsid w:val="00E3799B"/>
    <w:rsid w:val="00E419A6"/>
    <w:rsid w:val="00E44A46"/>
    <w:rsid w:val="00E44BC1"/>
    <w:rsid w:val="00E4566A"/>
    <w:rsid w:val="00E50E5C"/>
    <w:rsid w:val="00E53045"/>
    <w:rsid w:val="00E55D5E"/>
    <w:rsid w:val="00E55F2C"/>
    <w:rsid w:val="00E56334"/>
    <w:rsid w:val="00E577B9"/>
    <w:rsid w:val="00E60D40"/>
    <w:rsid w:val="00E6100B"/>
    <w:rsid w:val="00E615E1"/>
    <w:rsid w:val="00E616B5"/>
    <w:rsid w:val="00E62C64"/>
    <w:rsid w:val="00E64FD7"/>
    <w:rsid w:val="00E65304"/>
    <w:rsid w:val="00E6551B"/>
    <w:rsid w:val="00E65CF4"/>
    <w:rsid w:val="00E70A30"/>
    <w:rsid w:val="00E718D9"/>
    <w:rsid w:val="00E73A3C"/>
    <w:rsid w:val="00E73FD9"/>
    <w:rsid w:val="00E768D7"/>
    <w:rsid w:val="00E76A6B"/>
    <w:rsid w:val="00E80148"/>
    <w:rsid w:val="00E81127"/>
    <w:rsid w:val="00E836A0"/>
    <w:rsid w:val="00E84138"/>
    <w:rsid w:val="00E843AE"/>
    <w:rsid w:val="00E84815"/>
    <w:rsid w:val="00E850B5"/>
    <w:rsid w:val="00E8523D"/>
    <w:rsid w:val="00E8581F"/>
    <w:rsid w:val="00E858E6"/>
    <w:rsid w:val="00E85FF9"/>
    <w:rsid w:val="00E86C98"/>
    <w:rsid w:val="00E86D27"/>
    <w:rsid w:val="00E87C66"/>
    <w:rsid w:val="00E900B0"/>
    <w:rsid w:val="00E913E5"/>
    <w:rsid w:val="00E93FD0"/>
    <w:rsid w:val="00E94267"/>
    <w:rsid w:val="00E951EC"/>
    <w:rsid w:val="00E95856"/>
    <w:rsid w:val="00E95984"/>
    <w:rsid w:val="00E971FF"/>
    <w:rsid w:val="00E97887"/>
    <w:rsid w:val="00EA1690"/>
    <w:rsid w:val="00EA1932"/>
    <w:rsid w:val="00EA4DFA"/>
    <w:rsid w:val="00EA66E7"/>
    <w:rsid w:val="00EB5B06"/>
    <w:rsid w:val="00EB6280"/>
    <w:rsid w:val="00EB6E67"/>
    <w:rsid w:val="00EB7AD1"/>
    <w:rsid w:val="00EC118B"/>
    <w:rsid w:val="00EC11D7"/>
    <w:rsid w:val="00EC298A"/>
    <w:rsid w:val="00EC4441"/>
    <w:rsid w:val="00EC7A61"/>
    <w:rsid w:val="00ED0178"/>
    <w:rsid w:val="00ED0545"/>
    <w:rsid w:val="00ED1A7D"/>
    <w:rsid w:val="00ED1B0F"/>
    <w:rsid w:val="00ED3A80"/>
    <w:rsid w:val="00ED3C10"/>
    <w:rsid w:val="00ED64FF"/>
    <w:rsid w:val="00ED7955"/>
    <w:rsid w:val="00EE07FD"/>
    <w:rsid w:val="00EE12A0"/>
    <w:rsid w:val="00EE209B"/>
    <w:rsid w:val="00EE2FCB"/>
    <w:rsid w:val="00EE3A9A"/>
    <w:rsid w:val="00EE4A22"/>
    <w:rsid w:val="00EE5232"/>
    <w:rsid w:val="00EE5339"/>
    <w:rsid w:val="00EE7771"/>
    <w:rsid w:val="00EF2B0F"/>
    <w:rsid w:val="00EF2C10"/>
    <w:rsid w:val="00EF2C27"/>
    <w:rsid w:val="00EF33BF"/>
    <w:rsid w:val="00EF49BB"/>
    <w:rsid w:val="00EF5009"/>
    <w:rsid w:val="00EF611B"/>
    <w:rsid w:val="00F00742"/>
    <w:rsid w:val="00F00F58"/>
    <w:rsid w:val="00F01011"/>
    <w:rsid w:val="00F02607"/>
    <w:rsid w:val="00F044BA"/>
    <w:rsid w:val="00F04BD7"/>
    <w:rsid w:val="00F06F5C"/>
    <w:rsid w:val="00F10392"/>
    <w:rsid w:val="00F13281"/>
    <w:rsid w:val="00F13F3A"/>
    <w:rsid w:val="00F15364"/>
    <w:rsid w:val="00F17884"/>
    <w:rsid w:val="00F17ACA"/>
    <w:rsid w:val="00F21995"/>
    <w:rsid w:val="00F2362E"/>
    <w:rsid w:val="00F23752"/>
    <w:rsid w:val="00F23AA9"/>
    <w:rsid w:val="00F23CDA"/>
    <w:rsid w:val="00F2521E"/>
    <w:rsid w:val="00F25668"/>
    <w:rsid w:val="00F26FC0"/>
    <w:rsid w:val="00F329E6"/>
    <w:rsid w:val="00F32D63"/>
    <w:rsid w:val="00F32F07"/>
    <w:rsid w:val="00F34699"/>
    <w:rsid w:val="00F353BC"/>
    <w:rsid w:val="00F35CBD"/>
    <w:rsid w:val="00F36211"/>
    <w:rsid w:val="00F368F1"/>
    <w:rsid w:val="00F401C5"/>
    <w:rsid w:val="00F4094B"/>
    <w:rsid w:val="00F41629"/>
    <w:rsid w:val="00F429CA"/>
    <w:rsid w:val="00F42A78"/>
    <w:rsid w:val="00F4409B"/>
    <w:rsid w:val="00F4450A"/>
    <w:rsid w:val="00F45E33"/>
    <w:rsid w:val="00F47FD3"/>
    <w:rsid w:val="00F50F9C"/>
    <w:rsid w:val="00F53580"/>
    <w:rsid w:val="00F53FDF"/>
    <w:rsid w:val="00F544D3"/>
    <w:rsid w:val="00F54D2B"/>
    <w:rsid w:val="00F55979"/>
    <w:rsid w:val="00F56919"/>
    <w:rsid w:val="00F57271"/>
    <w:rsid w:val="00F6062D"/>
    <w:rsid w:val="00F60A5E"/>
    <w:rsid w:val="00F614EA"/>
    <w:rsid w:val="00F64B3E"/>
    <w:rsid w:val="00F70AC5"/>
    <w:rsid w:val="00F70F0B"/>
    <w:rsid w:val="00F71D39"/>
    <w:rsid w:val="00F721DF"/>
    <w:rsid w:val="00F726CC"/>
    <w:rsid w:val="00F74F4B"/>
    <w:rsid w:val="00F80280"/>
    <w:rsid w:val="00F80C85"/>
    <w:rsid w:val="00F81476"/>
    <w:rsid w:val="00F8154D"/>
    <w:rsid w:val="00F82066"/>
    <w:rsid w:val="00F826C4"/>
    <w:rsid w:val="00F85326"/>
    <w:rsid w:val="00F8554E"/>
    <w:rsid w:val="00F85F53"/>
    <w:rsid w:val="00F86404"/>
    <w:rsid w:val="00F86AC5"/>
    <w:rsid w:val="00F91DAB"/>
    <w:rsid w:val="00F92B54"/>
    <w:rsid w:val="00F93285"/>
    <w:rsid w:val="00F94B7B"/>
    <w:rsid w:val="00F94F00"/>
    <w:rsid w:val="00F957A9"/>
    <w:rsid w:val="00F974DA"/>
    <w:rsid w:val="00FA0345"/>
    <w:rsid w:val="00FA03A5"/>
    <w:rsid w:val="00FA06AC"/>
    <w:rsid w:val="00FA334D"/>
    <w:rsid w:val="00FA343F"/>
    <w:rsid w:val="00FA35F6"/>
    <w:rsid w:val="00FA5369"/>
    <w:rsid w:val="00FA61B7"/>
    <w:rsid w:val="00FA76D1"/>
    <w:rsid w:val="00FB113B"/>
    <w:rsid w:val="00FB1C2B"/>
    <w:rsid w:val="00FB2045"/>
    <w:rsid w:val="00FB2BA2"/>
    <w:rsid w:val="00FB2BF0"/>
    <w:rsid w:val="00FB480E"/>
    <w:rsid w:val="00FB5761"/>
    <w:rsid w:val="00FB65C0"/>
    <w:rsid w:val="00FB673F"/>
    <w:rsid w:val="00FB7F18"/>
    <w:rsid w:val="00FC2116"/>
    <w:rsid w:val="00FC2134"/>
    <w:rsid w:val="00FC3A8E"/>
    <w:rsid w:val="00FC4AF1"/>
    <w:rsid w:val="00FC5471"/>
    <w:rsid w:val="00FC6791"/>
    <w:rsid w:val="00FC69C9"/>
    <w:rsid w:val="00FC7C4F"/>
    <w:rsid w:val="00FD1C12"/>
    <w:rsid w:val="00FD30AB"/>
    <w:rsid w:val="00FD4234"/>
    <w:rsid w:val="00FD5509"/>
    <w:rsid w:val="00FD6E84"/>
    <w:rsid w:val="00FE00BC"/>
    <w:rsid w:val="00FE14B1"/>
    <w:rsid w:val="00FE1E06"/>
    <w:rsid w:val="00FE2A5A"/>
    <w:rsid w:val="00FE2AF1"/>
    <w:rsid w:val="00FE3FA4"/>
    <w:rsid w:val="00FE4945"/>
    <w:rsid w:val="00FE65C5"/>
    <w:rsid w:val="00FE76A0"/>
    <w:rsid w:val="00FE7B07"/>
    <w:rsid w:val="00FF0180"/>
    <w:rsid w:val="00FF3DA6"/>
    <w:rsid w:val="00FF419E"/>
    <w:rsid w:val="00FF7550"/>
    <w:rsid w:val="00FF793E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1F08"/>
  <w15:docId w15:val="{D4707219-DF64-45BD-9ADB-F126EAA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06B"/>
  </w:style>
  <w:style w:type="paragraph" w:styleId="Nagwek2">
    <w:name w:val="heading 2"/>
    <w:basedOn w:val="Normalny"/>
    <w:link w:val="Nagwek2Znak"/>
    <w:uiPriority w:val="9"/>
    <w:qFormat/>
    <w:rsid w:val="002F7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2F75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2F75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ag 1,Wypunktowanie,CW_Lista,L1,Numerowanie,List Paragraph,Akapit z listą5,Preambuła,Akapit z nr,normalny tekst,lp1,List Paragraph2,lp11,BulletC,Wyliczanie,Obiekt,Akapit z listą31,Bullets,CP-UC,CP-Punkty,Bullet List,Dot pt"/>
    <w:basedOn w:val="Normalny"/>
    <w:link w:val="AkapitzlistZnak"/>
    <w:uiPriority w:val="34"/>
    <w:qFormat/>
    <w:rsid w:val="00B72FAF"/>
    <w:pPr>
      <w:ind w:left="720"/>
      <w:contextualSpacing/>
    </w:pPr>
  </w:style>
  <w:style w:type="table" w:styleId="Tabela-Siatka">
    <w:name w:val="Table Grid"/>
    <w:basedOn w:val="Standardowy"/>
    <w:uiPriority w:val="39"/>
    <w:rsid w:val="0083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D7955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61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61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6139"/>
    <w:rPr>
      <w:vertAlign w:val="superscript"/>
    </w:rPr>
  </w:style>
  <w:style w:type="paragraph" w:styleId="Tekstpodstawowy2">
    <w:name w:val="Body Text 2"/>
    <w:basedOn w:val="Normalny"/>
    <w:link w:val="Tekstpodstawowy2Znak"/>
    <w:rsid w:val="00CF08C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F08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F08C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F08C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6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60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6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0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04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08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08A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08A8"/>
    <w:rPr>
      <w:vertAlign w:val="superscript"/>
    </w:rPr>
  </w:style>
  <w:style w:type="character" w:customStyle="1" w:styleId="AkapitzlistZnak">
    <w:name w:val="Akapit z listą Znak"/>
    <w:aliases w:val="wypunktowanie Znak,Nag 1 Znak,Wypunktowanie Znak,CW_Lista Znak,L1 Znak,Numerowanie Znak,List Paragraph Znak,Akapit z listą5 Znak,Preambuła Znak,Akapit z nr Znak,normalny tekst Znak,lp1 Znak,List Paragraph2 Znak,lp11 Znak,BulletC Znak"/>
    <w:basedOn w:val="Domylnaczcionkaakapitu"/>
    <w:link w:val="Akapitzlist"/>
    <w:uiPriority w:val="34"/>
    <w:qFormat/>
    <w:locked/>
    <w:rsid w:val="00D94BEB"/>
  </w:style>
  <w:style w:type="paragraph" w:styleId="Poprawka">
    <w:name w:val="Revision"/>
    <w:hidden/>
    <w:uiPriority w:val="99"/>
    <w:semiHidden/>
    <w:rsid w:val="00466C5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E3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3A9A"/>
  </w:style>
  <w:style w:type="paragraph" w:styleId="Stopka">
    <w:name w:val="footer"/>
    <w:basedOn w:val="Normalny"/>
    <w:link w:val="StopkaZnak"/>
    <w:uiPriority w:val="99"/>
    <w:unhideWhenUsed/>
    <w:rsid w:val="00EE3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3A9A"/>
  </w:style>
  <w:style w:type="paragraph" w:styleId="Zwykytekst">
    <w:name w:val="Plain Text"/>
    <w:basedOn w:val="Normalny"/>
    <w:link w:val="ZwykytekstZnak"/>
    <w:uiPriority w:val="99"/>
    <w:unhideWhenUsed/>
    <w:rsid w:val="00032E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32EC2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6D5C2D"/>
    <w:pPr>
      <w:spacing w:before="280" w:after="280" w:line="360" w:lineRule="auto"/>
      <w:ind w:left="992" w:hanging="567"/>
      <w:jc w:val="both"/>
    </w:pPr>
    <w:rPr>
      <w:rFonts w:ascii="Arial Unicode MS" w:eastAsia="Times New Roman" w:hAnsi="Arial Unicode MS" w:cs="Arial Unicode MS"/>
      <w:sz w:val="20"/>
      <w:szCs w:val="20"/>
      <w:lang w:val="x-none" w:eastAsia="ar-SA"/>
    </w:rPr>
  </w:style>
  <w:style w:type="character" w:styleId="Pogrubienie">
    <w:name w:val="Strong"/>
    <w:basedOn w:val="Domylnaczcionkaakapitu"/>
    <w:uiPriority w:val="22"/>
    <w:qFormat/>
    <w:rsid w:val="00DB3DF3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F752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F752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F752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2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wik.szczecin.pl/uploads/dokumenty/wytyczn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CA67E-00B4-41F3-99F5-2830ACC0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2971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krzmacie</dc:creator>
  <cp:lastModifiedBy>Kinga Malewicz</cp:lastModifiedBy>
  <cp:revision>7</cp:revision>
  <cp:lastPrinted>2025-04-14T09:59:00Z</cp:lastPrinted>
  <dcterms:created xsi:type="dcterms:W3CDTF">2026-03-04T08:24:00Z</dcterms:created>
  <dcterms:modified xsi:type="dcterms:W3CDTF">2026-03-05T07:04:00Z</dcterms:modified>
</cp:coreProperties>
</file>